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E" w:rsidRDefault="00F846DE" w:rsidP="00AE6F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Шульгин А.С.</w:t>
      </w:r>
    </w:p>
    <w:p w:rsidR="00F846DE" w:rsidRDefault="00F846DE" w:rsidP="00AE6F4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F846DE">
        <w:rPr>
          <w:b/>
          <w:sz w:val="28"/>
          <w:szCs w:val="28"/>
        </w:rPr>
        <w:t>Урологическая помощь в Челябинской области.</w:t>
      </w:r>
    </w:p>
    <w:p w:rsidR="007A0276" w:rsidRDefault="00817205" w:rsidP="00AE6F4B">
      <w:pPr>
        <w:jc w:val="center"/>
        <w:rPr>
          <w:sz w:val="28"/>
          <w:szCs w:val="28"/>
        </w:rPr>
      </w:pPr>
      <w:r w:rsidRPr="00B60D68">
        <w:rPr>
          <w:sz w:val="28"/>
          <w:szCs w:val="28"/>
        </w:rPr>
        <w:t>Государственное бюджетное учреждение здравоохранения</w:t>
      </w:r>
    </w:p>
    <w:p w:rsidR="00817205" w:rsidRDefault="00817205" w:rsidP="00AE6F4B">
      <w:pPr>
        <w:jc w:val="center"/>
        <w:rPr>
          <w:sz w:val="28"/>
          <w:szCs w:val="28"/>
        </w:rPr>
      </w:pPr>
      <w:r w:rsidRPr="00B60D68">
        <w:rPr>
          <w:sz w:val="28"/>
          <w:szCs w:val="28"/>
        </w:rPr>
        <w:t>«Областная клиническая больница №3», г.Челябинск</w:t>
      </w:r>
    </w:p>
    <w:p w:rsidR="006C210B" w:rsidRDefault="006C210B" w:rsidP="00AE6F4B">
      <w:pPr>
        <w:spacing w:line="360" w:lineRule="auto"/>
        <w:jc w:val="center"/>
        <w:rPr>
          <w:sz w:val="28"/>
          <w:szCs w:val="28"/>
        </w:rPr>
      </w:pPr>
    </w:p>
    <w:p w:rsidR="006C210B" w:rsidRPr="00B60D68" w:rsidRDefault="006C210B" w:rsidP="00AE6F4B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B60D68">
        <w:rPr>
          <w:b/>
          <w:sz w:val="28"/>
          <w:szCs w:val="28"/>
          <w:lang w:val="en-US"/>
        </w:rPr>
        <w:t>Shulgin A.S.</w:t>
      </w:r>
    </w:p>
    <w:p w:rsidR="006C210B" w:rsidRPr="006C210B" w:rsidRDefault="006C210B" w:rsidP="00AE6F4B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C210B">
        <w:rPr>
          <w:b/>
          <w:sz w:val="28"/>
          <w:szCs w:val="28"/>
          <w:lang w:val="en-US"/>
        </w:rPr>
        <w:t>Urological care in the Chelyabinsk region.</w:t>
      </w:r>
    </w:p>
    <w:p w:rsidR="006C210B" w:rsidRPr="00EE5EE1" w:rsidRDefault="006C210B" w:rsidP="00AE6F4B">
      <w:pPr>
        <w:jc w:val="center"/>
        <w:rPr>
          <w:sz w:val="28"/>
          <w:szCs w:val="28"/>
          <w:lang w:val="en-US"/>
        </w:rPr>
      </w:pPr>
      <w:r w:rsidRPr="00B60D68">
        <w:rPr>
          <w:sz w:val="28"/>
          <w:szCs w:val="28"/>
          <w:lang w:val="en-US"/>
        </w:rPr>
        <w:t>Regional Clinic Hospital #3, Chelyabinsk</w:t>
      </w:r>
    </w:p>
    <w:p w:rsidR="006C210B" w:rsidRPr="00EE5EE1" w:rsidRDefault="006C210B" w:rsidP="00AE6F4B">
      <w:pPr>
        <w:spacing w:line="360" w:lineRule="auto"/>
        <w:jc w:val="center"/>
        <w:rPr>
          <w:sz w:val="28"/>
          <w:szCs w:val="28"/>
          <w:lang w:val="en-US"/>
        </w:rPr>
      </w:pPr>
    </w:p>
    <w:p w:rsidR="00AE6F4B" w:rsidRDefault="006C210B" w:rsidP="00AE6F4B">
      <w:pPr>
        <w:spacing w:line="360" w:lineRule="auto"/>
        <w:ind w:firstLine="851"/>
        <w:jc w:val="both"/>
        <w:rPr>
          <w:sz w:val="28"/>
          <w:szCs w:val="28"/>
        </w:rPr>
      </w:pPr>
      <w:r w:rsidRPr="00AE6F4B">
        <w:rPr>
          <w:b/>
          <w:sz w:val="28"/>
          <w:szCs w:val="28"/>
        </w:rPr>
        <w:t>Ан</w:t>
      </w:r>
      <w:r w:rsidR="00EE5EE1">
        <w:rPr>
          <w:b/>
          <w:sz w:val="28"/>
          <w:szCs w:val="28"/>
        </w:rPr>
        <w:t>н</w:t>
      </w:r>
      <w:r w:rsidRPr="00AE6F4B">
        <w:rPr>
          <w:b/>
          <w:sz w:val="28"/>
          <w:szCs w:val="28"/>
        </w:rPr>
        <w:t>отация</w:t>
      </w:r>
      <w:r w:rsidRPr="00EE5EE1">
        <w:rPr>
          <w:b/>
          <w:sz w:val="28"/>
          <w:szCs w:val="28"/>
          <w:lang w:val="en-US"/>
        </w:rPr>
        <w:t>.</w:t>
      </w:r>
      <w:r w:rsidR="00AE6F4B" w:rsidRPr="00EE5EE1">
        <w:rPr>
          <w:sz w:val="28"/>
          <w:szCs w:val="28"/>
          <w:lang w:val="en-US"/>
        </w:rPr>
        <w:t xml:space="preserve"> </w:t>
      </w:r>
      <w:r w:rsidR="00AE6F4B" w:rsidRPr="005A420E">
        <w:rPr>
          <w:sz w:val="28"/>
          <w:szCs w:val="28"/>
        </w:rPr>
        <w:t>В статье приведена общая характеристика урологической, детской урологической и онкоурологической службы в Челябинской области. Отдельно отмечены основные урологические стационары, охарактеризована специфика их работы, объём выполняемых операций. Также</w:t>
      </w:r>
      <w:r w:rsidR="00AE6F4B" w:rsidRPr="00EE5EE1">
        <w:rPr>
          <w:sz w:val="28"/>
          <w:szCs w:val="28"/>
        </w:rPr>
        <w:t xml:space="preserve"> </w:t>
      </w:r>
      <w:r w:rsidR="00AE6F4B" w:rsidRPr="005A420E">
        <w:rPr>
          <w:sz w:val="28"/>
          <w:szCs w:val="28"/>
        </w:rPr>
        <w:t>отражен</w:t>
      </w:r>
      <w:r w:rsidR="00AE6F4B" w:rsidRPr="00EE5EE1">
        <w:rPr>
          <w:sz w:val="28"/>
          <w:szCs w:val="28"/>
        </w:rPr>
        <w:t xml:space="preserve"> </w:t>
      </w:r>
      <w:r w:rsidR="00AE6F4B" w:rsidRPr="005A420E">
        <w:rPr>
          <w:sz w:val="28"/>
          <w:szCs w:val="28"/>
        </w:rPr>
        <w:t>научный</w:t>
      </w:r>
      <w:r w:rsidR="00AE6F4B" w:rsidRPr="00EE5EE1">
        <w:rPr>
          <w:sz w:val="28"/>
          <w:szCs w:val="28"/>
        </w:rPr>
        <w:t xml:space="preserve"> </w:t>
      </w:r>
      <w:r w:rsidR="00AE6F4B" w:rsidRPr="005A420E">
        <w:rPr>
          <w:sz w:val="28"/>
          <w:szCs w:val="28"/>
        </w:rPr>
        <w:t>прогресс</w:t>
      </w:r>
      <w:r w:rsidR="00AE6F4B" w:rsidRPr="00EE5EE1">
        <w:rPr>
          <w:sz w:val="28"/>
          <w:szCs w:val="28"/>
        </w:rPr>
        <w:t xml:space="preserve"> </w:t>
      </w:r>
      <w:r w:rsidR="00AE6F4B" w:rsidRPr="005A420E">
        <w:rPr>
          <w:sz w:val="28"/>
          <w:szCs w:val="28"/>
        </w:rPr>
        <w:t>урологической</w:t>
      </w:r>
      <w:r w:rsidR="00AE6F4B" w:rsidRPr="00EE5EE1">
        <w:rPr>
          <w:sz w:val="28"/>
          <w:szCs w:val="28"/>
        </w:rPr>
        <w:t xml:space="preserve"> </w:t>
      </w:r>
      <w:r w:rsidR="00AE6F4B" w:rsidRPr="005A420E">
        <w:rPr>
          <w:sz w:val="28"/>
          <w:szCs w:val="28"/>
        </w:rPr>
        <w:t>службы</w:t>
      </w:r>
      <w:r w:rsidR="00AE6F4B" w:rsidRPr="00EE5EE1">
        <w:rPr>
          <w:sz w:val="28"/>
          <w:szCs w:val="28"/>
        </w:rPr>
        <w:t xml:space="preserve"> </w:t>
      </w:r>
      <w:r w:rsidR="00AE6F4B" w:rsidRPr="005A420E">
        <w:rPr>
          <w:sz w:val="28"/>
          <w:szCs w:val="28"/>
        </w:rPr>
        <w:t>области</w:t>
      </w:r>
      <w:r w:rsidR="00AE6F4B" w:rsidRPr="00EE5EE1">
        <w:rPr>
          <w:sz w:val="28"/>
          <w:szCs w:val="28"/>
        </w:rPr>
        <w:t>.</w:t>
      </w:r>
    </w:p>
    <w:p w:rsidR="00AE6F4B" w:rsidRPr="000F56F2" w:rsidRDefault="00AE6F4B" w:rsidP="00AE6F4B">
      <w:pPr>
        <w:spacing w:line="360" w:lineRule="auto"/>
        <w:ind w:firstLine="851"/>
        <w:jc w:val="both"/>
        <w:rPr>
          <w:sz w:val="28"/>
          <w:szCs w:val="28"/>
        </w:rPr>
      </w:pPr>
      <w:r w:rsidRPr="00B60D68">
        <w:rPr>
          <w:b/>
          <w:sz w:val="28"/>
          <w:szCs w:val="28"/>
        </w:rPr>
        <w:t>Ключевые слова:</w:t>
      </w:r>
      <w:r w:rsidR="000F56F2">
        <w:rPr>
          <w:b/>
          <w:sz w:val="28"/>
          <w:szCs w:val="28"/>
        </w:rPr>
        <w:t xml:space="preserve"> </w:t>
      </w:r>
      <w:r w:rsidR="000F56F2" w:rsidRPr="000F56F2">
        <w:rPr>
          <w:sz w:val="28"/>
          <w:szCs w:val="28"/>
        </w:rPr>
        <w:t>урологическая помощь,</w:t>
      </w:r>
      <w:r w:rsidR="000F56F2">
        <w:rPr>
          <w:b/>
          <w:sz w:val="28"/>
          <w:szCs w:val="28"/>
        </w:rPr>
        <w:t xml:space="preserve"> </w:t>
      </w:r>
      <w:r w:rsidR="000F56F2">
        <w:rPr>
          <w:sz w:val="28"/>
          <w:szCs w:val="28"/>
        </w:rPr>
        <w:t>Челябинская область.</w:t>
      </w:r>
    </w:p>
    <w:p w:rsidR="00AE6F4B" w:rsidRPr="00EE5EE1" w:rsidRDefault="00AE6F4B" w:rsidP="00AE6F4B">
      <w:pPr>
        <w:spacing w:line="360" w:lineRule="auto"/>
        <w:ind w:firstLine="708"/>
        <w:rPr>
          <w:sz w:val="28"/>
          <w:szCs w:val="28"/>
          <w:lang w:val="en-US"/>
        </w:rPr>
      </w:pPr>
      <w:r w:rsidRPr="00B60D68">
        <w:rPr>
          <w:b/>
          <w:sz w:val="28"/>
          <w:szCs w:val="28"/>
          <w:lang w:val="en-US"/>
        </w:rPr>
        <w:t>Abstract</w:t>
      </w:r>
      <w:r w:rsidRPr="00EE5EE1">
        <w:rPr>
          <w:b/>
          <w:sz w:val="28"/>
          <w:szCs w:val="28"/>
          <w:lang w:val="en-US"/>
        </w:rPr>
        <w:t>.</w:t>
      </w:r>
      <w:r w:rsidRPr="00EE5EE1">
        <w:rPr>
          <w:sz w:val="28"/>
          <w:szCs w:val="28"/>
          <w:lang w:val="en-US"/>
        </w:rPr>
        <w:t xml:space="preserve"> </w:t>
      </w:r>
      <w:r w:rsidRPr="002D4176">
        <w:rPr>
          <w:sz w:val="28"/>
          <w:szCs w:val="28"/>
          <w:lang w:val="en-US"/>
        </w:rPr>
        <w:t xml:space="preserve">The article provides a general description of Urology, Pediatric Urology and oncourological service in the Chelyabinsk region. </w:t>
      </w:r>
      <w:r w:rsidRPr="00AE6F4B">
        <w:rPr>
          <w:sz w:val="28"/>
          <w:szCs w:val="28"/>
          <w:lang w:val="en-US"/>
        </w:rPr>
        <w:t xml:space="preserve">Individually marked major urological hospitals, described the specifics of their work, the volume of operations performed. </w:t>
      </w:r>
      <w:r w:rsidRPr="00EE5EE1">
        <w:rPr>
          <w:sz w:val="28"/>
          <w:szCs w:val="28"/>
          <w:lang w:val="en-US"/>
        </w:rPr>
        <w:t>Also it reflects scientific progress urological service area.</w:t>
      </w:r>
    </w:p>
    <w:p w:rsidR="006C210B" w:rsidRPr="000F56F2" w:rsidRDefault="00AE6F4B" w:rsidP="00AE6F4B">
      <w:pPr>
        <w:spacing w:line="360" w:lineRule="auto"/>
        <w:ind w:firstLine="708"/>
        <w:rPr>
          <w:b/>
          <w:sz w:val="28"/>
          <w:szCs w:val="28"/>
          <w:lang w:val="en-US"/>
        </w:rPr>
      </w:pPr>
      <w:r w:rsidRPr="00B60D68">
        <w:rPr>
          <w:b/>
          <w:sz w:val="28"/>
          <w:szCs w:val="28"/>
          <w:lang w:val="en-US"/>
        </w:rPr>
        <w:t>Key words:</w:t>
      </w:r>
      <w:r w:rsidR="000F56F2" w:rsidRPr="000F56F2">
        <w:rPr>
          <w:b/>
          <w:sz w:val="28"/>
          <w:szCs w:val="28"/>
          <w:lang w:val="en-US"/>
        </w:rPr>
        <w:t xml:space="preserve"> </w:t>
      </w:r>
      <w:r w:rsidR="000F56F2" w:rsidRPr="000F56F2">
        <w:rPr>
          <w:sz w:val="28"/>
          <w:szCs w:val="28"/>
          <w:lang w:val="en-US"/>
        </w:rPr>
        <w:t>Urological care, Chelyabinsk region.</w:t>
      </w:r>
    </w:p>
    <w:p w:rsidR="00817205" w:rsidRPr="000F56F2" w:rsidRDefault="00817205" w:rsidP="00817205">
      <w:pPr>
        <w:jc w:val="both"/>
        <w:rPr>
          <w:sz w:val="28"/>
          <w:szCs w:val="28"/>
          <w:lang w:val="en-US"/>
        </w:rPr>
      </w:pPr>
    </w:p>
    <w:p w:rsidR="00F846DE" w:rsidRPr="003C39F0" w:rsidRDefault="00F846DE" w:rsidP="00F846DE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39F0">
        <w:rPr>
          <w:b/>
          <w:color w:val="000000"/>
          <w:sz w:val="28"/>
          <w:szCs w:val="28"/>
        </w:rPr>
        <w:t>Сведения об автор</w:t>
      </w:r>
      <w:r w:rsidR="00817205">
        <w:rPr>
          <w:b/>
          <w:color w:val="000000"/>
          <w:sz w:val="28"/>
          <w:szCs w:val="28"/>
        </w:rPr>
        <w:t>е</w:t>
      </w:r>
      <w:r w:rsidRPr="003C39F0">
        <w:rPr>
          <w:b/>
          <w:color w:val="000000"/>
          <w:sz w:val="28"/>
          <w:szCs w:val="28"/>
        </w:rPr>
        <w:t>:</w:t>
      </w:r>
    </w:p>
    <w:p w:rsidR="00F846DE" w:rsidRDefault="00F846DE" w:rsidP="00F846D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4E0E">
        <w:rPr>
          <w:color w:val="000000"/>
          <w:sz w:val="28"/>
          <w:szCs w:val="28"/>
        </w:rPr>
        <w:t>Шульгин Андрей Сергеевич, к.м.н., заведующий отделением урологии №1 ГБУЗ «Областная клиническая больница №3»</w:t>
      </w:r>
      <w:r>
        <w:rPr>
          <w:color w:val="000000"/>
          <w:sz w:val="28"/>
          <w:szCs w:val="28"/>
        </w:rPr>
        <w:t xml:space="preserve">. </w:t>
      </w:r>
      <w:r w:rsidRPr="001E4E0E">
        <w:rPr>
          <w:color w:val="000000"/>
          <w:sz w:val="28"/>
          <w:szCs w:val="28"/>
        </w:rPr>
        <w:t xml:space="preserve"> г.Челябинск</w:t>
      </w:r>
      <w:r>
        <w:rPr>
          <w:color w:val="000000"/>
          <w:sz w:val="28"/>
          <w:szCs w:val="28"/>
        </w:rPr>
        <w:t>.</w:t>
      </w:r>
      <w:r w:rsidR="00817205">
        <w:rPr>
          <w:color w:val="000000"/>
          <w:sz w:val="28"/>
          <w:szCs w:val="28"/>
        </w:rPr>
        <w:t xml:space="preserve"> Главный внештатный уролог Министерства здравоохранения Челябинской области.</w:t>
      </w:r>
    </w:p>
    <w:p w:rsidR="007A0276" w:rsidRPr="003C39F0" w:rsidRDefault="007A0276" w:rsidP="00F846D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846DE" w:rsidRDefault="00F846DE" w:rsidP="00F846D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39F0">
        <w:rPr>
          <w:b/>
          <w:color w:val="000000"/>
          <w:sz w:val="27"/>
          <w:szCs w:val="27"/>
        </w:rPr>
        <w:t>Автор ответственный за переписку:</w:t>
      </w:r>
      <w:r>
        <w:rPr>
          <w:color w:val="000000"/>
          <w:sz w:val="27"/>
          <w:szCs w:val="27"/>
        </w:rPr>
        <w:t xml:space="preserve"> </w:t>
      </w:r>
      <w:r w:rsidRPr="001E4E0E">
        <w:rPr>
          <w:color w:val="000000"/>
          <w:sz w:val="28"/>
          <w:szCs w:val="28"/>
        </w:rPr>
        <w:t xml:space="preserve">Шульгин Андрей Сергеевич, к.м.н., заведующий отделением урологии №1 ГБУЗ «Областная клиническая больница №3», 454021, г.Челябинск, проспект Победы, д.287. </w:t>
      </w:r>
    </w:p>
    <w:p w:rsidR="00F846DE" w:rsidRPr="00EE5EE1" w:rsidRDefault="00F846DE" w:rsidP="00AE6F4B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1E4E0E">
        <w:rPr>
          <w:color w:val="000000"/>
          <w:sz w:val="28"/>
          <w:szCs w:val="28"/>
          <w:lang w:val="en-US"/>
        </w:rPr>
        <w:t>E</w:t>
      </w:r>
      <w:r w:rsidRPr="00705F55">
        <w:rPr>
          <w:color w:val="000000"/>
          <w:sz w:val="28"/>
          <w:szCs w:val="28"/>
          <w:lang w:val="en-US"/>
        </w:rPr>
        <w:t>-</w:t>
      </w:r>
      <w:r w:rsidRPr="001E4E0E">
        <w:rPr>
          <w:color w:val="000000"/>
          <w:sz w:val="28"/>
          <w:szCs w:val="28"/>
          <w:lang w:val="en-US"/>
        </w:rPr>
        <w:t>mail</w:t>
      </w:r>
      <w:r w:rsidRPr="00705F55">
        <w:rPr>
          <w:color w:val="000000"/>
          <w:sz w:val="28"/>
          <w:szCs w:val="28"/>
          <w:lang w:val="en-US"/>
        </w:rPr>
        <w:t xml:space="preserve">: </w:t>
      </w:r>
      <w:r w:rsidRPr="001E4E0E">
        <w:rPr>
          <w:color w:val="000000"/>
          <w:sz w:val="28"/>
          <w:szCs w:val="28"/>
          <w:lang w:val="en-US"/>
        </w:rPr>
        <w:t>shulginandrey</w:t>
      </w:r>
      <w:r w:rsidRPr="00705F55">
        <w:rPr>
          <w:color w:val="000000"/>
          <w:sz w:val="28"/>
          <w:szCs w:val="28"/>
          <w:lang w:val="en-US"/>
        </w:rPr>
        <w:t>74@</w:t>
      </w:r>
      <w:r w:rsidRPr="001E4E0E">
        <w:rPr>
          <w:color w:val="000000"/>
          <w:sz w:val="28"/>
          <w:szCs w:val="28"/>
          <w:lang w:val="en-US"/>
        </w:rPr>
        <w:t>mail</w:t>
      </w:r>
      <w:r w:rsidRPr="00705F55">
        <w:rPr>
          <w:color w:val="000000"/>
          <w:sz w:val="28"/>
          <w:szCs w:val="28"/>
          <w:lang w:val="en-US"/>
        </w:rPr>
        <w:t>.</w:t>
      </w:r>
      <w:r w:rsidRPr="001E4E0E">
        <w:rPr>
          <w:color w:val="000000"/>
          <w:sz w:val="28"/>
          <w:szCs w:val="28"/>
          <w:lang w:val="en-US"/>
        </w:rPr>
        <w:t>ru</w:t>
      </w:r>
      <w:r w:rsidRPr="00705F55">
        <w:rPr>
          <w:color w:val="000000"/>
          <w:sz w:val="28"/>
          <w:szCs w:val="28"/>
          <w:lang w:val="en-US"/>
        </w:rPr>
        <w:t xml:space="preserve"> , </w:t>
      </w:r>
      <w:r>
        <w:rPr>
          <w:color w:val="000000"/>
          <w:sz w:val="28"/>
          <w:szCs w:val="28"/>
        </w:rPr>
        <w:t>тел</w:t>
      </w:r>
      <w:r w:rsidRPr="00705F55">
        <w:rPr>
          <w:color w:val="000000"/>
          <w:sz w:val="28"/>
          <w:szCs w:val="28"/>
          <w:lang w:val="en-US"/>
        </w:rPr>
        <w:t>. 8-919-343-09-39</w:t>
      </w:r>
    </w:p>
    <w:p w:rsidR="00891D7C" w:rsidRPr="00DE4571" w:rsidRDefault="00B30561" w:rsidP="00331AFF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lastRenderedPageBreak/>
        <w:t>Урологическая служба области включает 16 стационарных отделений, 70 урологических кабинетов. Коечный фонд представлен 4</w:t>
      </w:r>
      <w:r w:rsidR="000324D9" w:rsidRPr="00DE4571">
        <w:rPr>
          <w:sz w:val="28"/>
          <w:szCs w:val="28"/>
        </w:rPr>
        <w:t>21 урологической</w:t>
      </w:r>
      <w:r w:rsidRPr="00DE4571">
        <w:rPr>
          <w:sz w:val="28"/>
          <w:szCs w:val="28"/>
        </w:rPr>
        <w:t xml:space="preserve"> койк</w:t>
      </w:r>
      <w:r w:rsidR="000324D9" w:rsidRPr="00DE4571">
        <w:rPr>
          <w:sz w:val="28"/>
          <w:szCs w:val="28"/>
        </w:rPr>
        <w:t>ой</w:t>
      </w:r>
      <w:r w:rsidRPr="00DE4571">
        <w:rPr>
          <w:sz w:val="28"/>
          <w:szCs w:val="28"/>
        </w:rPr>
        <w:t>. Ч</w:t>
      </w:r>
      <w:r w:rsidR="000324D9" w:rsidRPr="00DE4571">
        <w:rPr>
          <w:sz w:val="28"/>
          <w:szCs w:val="28"/>
        </w:rPr>
        <w:t xml:space="preserve">исло штатных должностей врачей </w:t>
      </w:r>
      <w:r w:rsidRPr="00DE4571">
        <w:rPr>
          <w:sz w:val="28"/>
          <w:szCs w:val="28"/>
        </w:rPr>
        <w:t>– 192,75</w:t>
      </w:r>
      <w:r w:rsidR="000324D9" w:rsidRPr="00DE4571">
        <w:rPr>
          <w:sz w:val="28"/>
          <w:szCs w:val="28"/>
        </w:rPr>
        <w:t xml:space="preserve">, </w:t>
      </w:r>
      <w:r w:rsidRPr="00DE4571">
        <w:rPr>
          <w:sz w:val="28"/>
          <w:szCs w:val="28"/>
        </w:rPr>
        <w:t>занято 188,25, число врачей урологов – 1</w:t>
      </w:r>
      <w:r w:rsidR="000324D9" w:rsidRPr="00DE4571">
        <w:rPr>
          <w:sz w:val="28"/>
          <w:szCs w:val="28"/>
        </w:rPr>
        <w:t>09</w:t>
      </w:r>
      <w:r w:rsidRPr="00DE4571">
        <w:rPr>
          <w:sz w:val="28"/>
          <w:szCs w:val="28"/>
        </w:rPr>
        <w:t xml:space="preserve">. </w:t>
      </w:r>
      <w:r w:rsidR="000324D9" w:rsidRPr="00DE4571">
        <w:rPr>
          <w:sz w:val="28"/>
          <w:szCs w:val="28"/>
        </w:rPr>
        <w:t xml:space="preserve"> </w:t>
      </w:r>
      <w:r w:rsidRPr="00DE4571">
        <w:rPr>
          <w:sz w:val="28"/>
          <w:szCs w:val="28"/>
        </w:rPr>
        <w:t xml:space="preserve">Ученую степень доктора медицинских наук имеют – </w:t>
      </w:r>
      <w:r w:rsidR="006D080C" w:rsidRPr="00DE4571">
        <w:rPr>
          <w:sz w:val="28"/>
          <w:szCs w:val="28"/>
        </w:rPr>
        <w:t>5</w:t>
      </w:r>
      <w:r w:rsidRPr="00DE4571">
        <w:rPr>
          <w:sz w:val="28"/>
          <w:szCs w:val="28"/>
        </w:rPr>
        <w:t xml:space="preserve"> уролог</w:t>
      </w:r>
      <w:r w:rsidR="006D080C" w:rsidRPr="00DE4571">
        <w:rPr>
          <w:sz w:val="28"/>
          <w:szCs w:val="28"/>
        </w:rPr>
        <w:t>ов</w:t>
      </w:r>
      <w:r w:rsidRPr="00DE4571">
        <w:rPr>
          <w:sz w:val="28"/>
          <w:szCs w:val="28"/>
        </w:rPr>
        <w:t>, кандидата медицинских наук – 1</w:t>
      </w:r>
      <w:r w:rsidR="000324D9" w:rsidRPr="00DE4571">
        <w:rPr>
          <w:sz w:val="28"/>
          <w:szCs w:val="28"/>
        </w:rPr>
        <w:t>6</w:t>
      </w:r>
      <w:r w:rsidRPr="00DE4571">
        <w:rPr>
          <w:sz w:val="28"/>
          <w:szCs w:val="28"/>
        </w:rPr>
        <w:t>.</w:t>
      </w:r>
      <w:r w:rsidR="00891D7C" w:rsidRPr="00DE4571">
        <w:rPr>
          <w:sz w:val="28"/>
          <w:szCs w:val="28"/>
        </w:rPr>
        <w:t xml:space="preserve"> </w:t>
      </w:r>
    </w:p>
    <w:p w:rsidR="00CA6F06" w:rsidRPr="00DE4571" w:rsidRDefault="00331AFF" w:rsidP="00331AFF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В Челябинской области ежегодно</w:t>
      </w:r>
      <w:r w:rsidR="00891D7C" w:rsidRPr="00DE4571">
        <w:rPr>
          <w:sz w:val="28"/>
          <w:szCs w:val="28"/>
        </w:rPr>
        <w:t xml:space="preserve"> в </w:t>
      </w:r>
      <w:r w:rsidR="00CA6F06" w:rsidRPr="00DE4571">
        <w:rPr>
          <w:sz w:val="28"/>
          <w:szCs w:val="28"/>
        </w:rPr>
        <w:t>урологических стационарах получают лечение около 18-19 тысяч</w:t>
      </w:r>
      <w:r w:rsidR="00891D7C" w:rsidRPr="00DE4571">
        <w:rPr>
          <w:sz w:val="28"/>
          <w:szCs w:val="28"/>
        </w:rPr>
        <w:t xml:space="preserve"> больных</w:t>
      </w:r>
      <w:r w:rsidR="00CA6F06" w:rsidRPr="00DE4571">
        <w:rPr>
          <w:sz w:val="28"/>
          <w:szCs w:val="28"/>
        </w:rPr>
        <w:t xml:space="preserve">, </w:t>
      </w:r>
      <w:r w:rsidRPr="00DE4571">
        <w:rPr>
          <w:sz w:val="28"/>
          <w:szCs w:val="28"/>
        </w:rPr>
        <w:t xml:space="preserve">им </w:t>
      </w:r>
      <w:r w:rsidR="00CA6F06" w:rsidRPr="00DE4571">
        <w:rPr>
          <w:sz w:val="28"/>
          <w:szCs w:val="28"/>
        </w:rPr>
        <w:t>вы</w:t>
      </w:r>
      <w:r w:rsidR="00891D7C" w:rsidRPr="00DE4571">
        <w:rPr>
          <w:sz w:val="28"/>
          <w:szCs w:val="28"/>
        </w:rPr>
        <w:t>полн</w:t>
      </w:r>
      <w:r w:rsidR="00CA6F06" w:rsidRPr="00DE4571">
        <w:rPr>
          <w:sz w:val="28"/>
          <w:szCs w:val="28"/>
        </w:rPr>
        <w:t>яется около 9-10 тысяч</w:t>
      </w:r>
      <w:r w:rsidR="00891D7C" w:rsidRPr="00DE4571">
        <w:rPr>
          <w:sz w:val="28"/>
          <w:szCs w:val="28"/>
        </w:rPr>
        <w:t xml:space="preserve"> операций</w:t>
      </w:r>
      <w:r w:rsidRPr="00DE4571">
        <w:rPr>
          <w:sz w:val="28"/>
          <w:szCs w:val="28"/>
        </w:rPr>
        <w:t>, в том числе:</w:t>
      </w:r>
    </w:p>
    <w:p w:rsidR="00CA6F06" w:rsidRPr="00DE4571" w:rsidRDefault="00CA6F06" w:rsidP="00CA6F06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- Около </w:t>
      </w:r>
      <w:r w:rsidR="00331AFF" w:rsidRPr="00DE4571">
        <w:rPr>
          <w:sz w:val="28"/>
          <w:szCs w:val="28"/>
        </w:rPr>
        <w:t>3</w:t>
      </w:r>
      <w:r w:rsidR="0092405F" w:rsidRPr="00DE4571">
        <w:rPr>
          <w:sz w:val="28"/>
          <w:szCs w:val="28"/>
        </w:rPr>
        <w:t>0</w:t>
      </w:r>
      <w:r w:rsidRPr="00DE4571">
        <w:rPr>
          <w:sz w:val="28"/>
          <w:szCs w:val="28"/>
        </w:rPr>
        <w:t>00 эндоурологических операций, в том числе перкутанные и внутренние оптические при МКБ, ТУР простаты при ДГПЖ, ТУРМП при опухолях мочевого пузыря. Основная часть операций выполняется в отделениях урологии</w:t>
      </w:r>
      <w:r w:rsidR="00331AFF" w:rsidRPr="00DE4571">
        <w:rPr>
          <w:sz w:val="28"/>
          <w:szCs w:val="28"/>
        </w:rPr>
        <w:t xml:space="preserve"> </w:t>
      </w:r>
      <w:r w:rsidRPr="00DE4571">
        <w:rPr>
          <w:sz w:val="28"/>
          <w:szCs w:val="28"/>
        </w:rPr>
        <w:t xml:space="preserve">ОКБ№3, Дорожной клинической больнице, </w:t>
      </w:r>
      <w:r w:rsidR="00331AFF" w:rsidRPr="00DE4571">
        <w:rPr>
          <w:sz w:val="28"/>
          <w:szCs w:val="28"/>
        </w:rPr>
        <w:t xml:space="preserve">ОКБ№1, </w:t>
      </w:r>
      <w:r w:rsidRPr="00DE4571">
        <w:rPr>
          <w:sz w:val="28"/>
          <w:szCs w:val="28"/>
        </w:rPr>
        <w:t xml:space="preserve">Городской клинической больнице №5. </w:t>
      </w:r>
      <w:r w:rsidR="00FD6645">
        <w:rPr>
          <w:sz w:val="28"/>
          <w:szCs w:val="28"/>
        </w:rPr>
        <w:t xml:space="preserve"> </w:t>
      </w:r>
      <w:r w:rsidRPr="00DE4571">
        <w:rPr>
          <w:sz w:val="28"/>
          <w:szCs w:val="28"/>
        </w:rPr>
        <w:t>Кроме Челябинска эндоурологические операции выполняются в г.Миасс и г.Магнитогорск.</w:t>
      </w:r>
    </w:p>
    <w:p w:rsidR="00CA6F06" w:rsidRPr="00DE4571" w:rsidRDefault="00CA6F06" w:rsidP="00CA6F06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- Около 400 высокотехнологичных операций при пролапсе тазовых органов и стрессовом недержании мочи с применением сетчатых эндопротезов. Эти операции выполняются только в ОКБ№1 и №3.</w:t>
      </w:r>
    </w:p>
    <w:p w:rsidR="00CA6F06" w:rsidRPr="00DE4571" w:rsidRDefault="00CA6F06" w:rsidP="00CA6F06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- В Челябинской области имеется 5 дистанционных литотрипторов, ими оснащены 3 урологических отделения в г.Челябинске (ОКБ№1, ГКБ№1, ГКБ№5) и 2 урологических отделения в г.Магнитогорске. Ежегодно ДЛТ подвергается более 1500 пациентов. </w:t>
      </w:r>
    </w:p>
    <w:p w:rsidR="0092405F" w:rsidRPr="00DE4571" w:rsidRDefault="0092405F" w:rsidP="00CA6F06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Отдельно следует отметить следующие урологические стационары:</w:t>
      </w:r>
    </w:p>
    <w:p w:rsidR="00494E62" w:rsidRDefault="0092405F" w:rsidP="00FB3A7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В </w:t>
      </w:r>
      <w:r w:rsidR="00494E62">
        <w:rPr>
          <w:sz w:val="28"/>
          <w:szCs w:val="28"/>
        </w:rPr>
        <w:t>ГБУЗ «</w:t>
      </w:r>
      <w:r w:rsidRPr="00DE4571">
        <w:rPr>
          <w:sz w:val="28"/>
          <w:szCs w:val="28"/>
        </w:rPr>
        <w:t>Областн</w:t>
      </w:r>
      <w:r w:rsidR="00494E62">
        <w:rPr>
          <w:sz w:val="28"/>
          <w:szCs w:val="28"/>
        </w:rPr>
        <w:t>ая</w:t>
      </w:r>
      <w:r w:rsidRPr="00DE4571">
        <w:rPr>
          <w:sz w:val="28"/>
          <w:szCs w:val="28"/>
        </w:rPr>
        <w:t xml:space="preserve"> клинической больниц</w:t>
      </w:r>
      <w:r w:rsidR="00494E62">
        <w:rPr>
          <w:sz w:val="28"/>
          <w:szCs w:val="28"/>
        </w:rPr>
        <w:t>а</w:t>
      </w:r>
      <w:r w:rsidRPr="00DE4571">
        <w:rPr>
          <w:sz w:val="28"/>
          <w:szCs w:val="28"/>
        </w:rPr>
        <w:t xml:space="preserve"> №3</w:t>
      </w:r>
      <w:r w:rsidR="00494E62">
        <w:rPr>
          <w:sz w:val="28"/>
          <w:szCs w:val="28"/>
        </w:rPr>
        <w:t>»</w:t>
      </w:r>
      <w:r w:rsidR="00A961D2" w:rsidRPr="00DE4571">
        <w:rPr>
          <w:sz w:val="28"/>
          <w:szCs w:val="28"/>
        </w:rPr>
        <w:t xml:space="preserve"> развернуто </w:t>
      </w:r>
      <w:r w:rsidR="00494E62">
        <w:rPr>
          <w:sz w:val="28"/>
          <w:szCs w:val="28"/>
        </w:rPr>
        <w:t>2</w:t>
      </w:r>
      <w:r w:rsidR="00A961D2" w:rsidRPr="00DE4571">
        <w:rPr>
          <w:sz w:val="28"/>
          <w:szCs w:val="28"/>
        </w:rPr>
        <w:t xml:space="preserve"> урологических отделения</w:t>
      </w:r>
      <w:r w:rsidR="00494E62">
        <w:rPr>
          <w:sz w:val="28"/>
          <w:szCs w:val="28"/>
        </w:rPr>
        <w:t xml:space="preserve"> для взрослых</w:t>
      </w:r>
      <w:r w:rsidR="00A961D2" w:rsidRPr="00DE4571">
        <w:rPr>
          <w:sz w:val="28"/>
          <w:szCs w:val="28"/>
        </w:rPr>
        <w:t xml:space="preserve">, </w:t>
      </w:r>
      <w:r w:rsidR="00B30561" w:rsidRPr="00DE4571">
        <w:rPr>
          <w:sz w:val="28"/>
          <w:szCs w:val="28"/>
        </w:rPr>
        <w:t xml:space="preserve">оказывается экстренная </w:t>
      </w:r>
      <w:r w:rsidR="00A961D2" w:rsidRPr="00DE4571">
        <w:rPr>
          <w:sz w:val="28"/>
          <w:szCs w:val="28"/>
        </w:rPr>
        <w:t xml:space="preserve">и плановая </w:t>
      </w:r>
      <w:r w:rsidR="00B30561" w:rsidRPr="00DE4571">
        <w:rPr>
          <w:sz w:val="28"/>
          <w:szCs w:val="28"/>
        </w:rPr>
        <w:t>урологическая помощь взрослым Челябинска и области, выполняется весь спектр диагностических манипуляций и операций, в том числе около 1000 эндоурологических операций в год, 95% операций, выполняемых по поводу мочекаменной болезни, эндоскопические, более 200</w:t>
      </w:r>
      <w:r w:rsidR="007C003B">
        <w:rPr>
          <w:sz w:val="28"/>
          <w:szCs w:val="28"/>
        </w:rPr>
        <w:t xml:space="preserve"> в год</w:t>
      </w:r>
      <w:r w:rsidR="00B30561" w:rsidRPr="00DE4571">
        <w:rPr>
          <w:sz w:val="28"/>
          <w:szCs w:val="28"/>
        </w:rPr>
        <w:t xml:space="preserve"> современных реконструктивных операций при пролапсе тазовых органов и стрессовом недержании мочи</w:t>
      </w:r>
      <w:r w:rsidR="00A961D2" w:rsidRPr="00DE4571">
        <w:rPr>
          <w:sz w:val="28"/>
          <w:szCs w:val="28"/>
        </w:rPr>
        <w:t xml:space="preserve">, освоены реконструктивные операции при протяженных </w:t>
      </w:r>
      <w:r w:rsidR="00A961D2" w:rsidRPr="00DE4571">
        <w:rPr>
          <w:sz w:val="28"/>
          <w:szCs w:val="28"/>
        </w:rPr>
        <w:lastRenderedPageBreak/>
        <w:t xml:space="preserve">стриктурах мочеточника и уретры. В год выполняется </w:t>
      </w:r>
      <w:r w:rsidR="00303C73" w:rsidRPr="00DE4571">
        <w:rPr>
          <w:sz w:val="28"/>
          <w:szCs w:val="28"/>
        </w:rPr>
        <w:t>более 10</w:t>
      </w:r>
      <w:r w:rsidR="00494E62">
        <w:rPr>
          <w:sz w:val="28"/>
          <w:szCs w:val="28"/>
        </w:rPr>
        <w:t>0</w:t>
      </w:r>
      <w:r w:rsidR="00303C73" w:rsidRPr="00DE4571">
        <w:rPr>
          <w:sz w:val="28"/>
          <w:szCs w:val="28"/>
        </w:rPr>
        <w:t xml:space="preserve"> радикальных операций при онкоурологических заболеваниях.</w:t>
      </w:r>
      <w:r w:rsidR="00494E62">
        <w:rPr>
          <w:sz w:val="28"/>
          <w:szCs w:val="28"/>
        </w:rPr>
        <w:t xml:space="preserve"> Осваиваются лапароскопические операции при урологической патологии. </w:t>
      </w:r>
      <w:r w:rsidR="00303C73" w:rsidRPr="00DE4571">
        <w:rPr>
          <w:sz w:val="28"/>
          <w:szCs w:val="28"/>
        </w:rPr>
        <w:t xml:space="preserve"> </w:t>
      </w:r>
      <w:r w:rsidR="00FD6645">
        <w:rPr>
          <w:sz w:val="28"/>
          <w:szCs w:val="28"/>
        </w:rPr>
        <w:t>Отделение является базой кафедры хирургии ИДПО ФГБОУ ВО Южно-Уральского государственного медицинского университета.</w:t>
      </w:r>
    </w:p>
    <w:p w:rsidR="00B30561" w:rsidRDefault="00B30561" w:rsidP="00FB3A7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В детском </w:t>
      </w:r>
      <w:r w:rsidR="00494E62">
        <w:rPr>
          <w:sz w:val="28"/>
          <w:szCs w:val="28"/>
        </w:rPr>
        <w:t xml:space="preserve">урологическом отделении </w:t>
      </w:r>
      <w:r w:rsidR="006D56B1">
        <w:rPr>
          <w:sz w:val="28"/>
          <w:szCs w:val="28"/>
        </w:rPr>
        <w:t>ГБУЗ «</w:t>
      </w:r>
      <w:r w:rsidR="006D56B1" w:rsidRPr="00DE4571">
        <w:rPr>
          <w:sz w:val="28"/>
          <w:szCs w:val="28"/>
        </w:rPr>
        <w:t>Областн</w:t>
      </w:r>
      <w:r w:rsidR="006D56B1">
        <w:rPr>
          <w:sz w:val="28"/>
          <w:szCs w:val="28"/>
        </w:rPr>
        <w:t>ая</w:t>
      </w:r>
      <w:r w:rsidR="006D56B1" w:rsidRPr="00DE4571">
        <w:rPr>
          <w:sz w:val="28"/>
          <w:szCs w:val="28"/>
        </w:rPr>
        <w:t xml:space="preserve"> клинической больниц</w:t>
      </w:r>
      <w:r w:rsidR="006D56B1">
        <w:rPr>
          <w:sz w:val="28"/>
          <w:szCs w:val="28"/>
        </w:rPr>
        <w:t>а</w:t>
      </w:r>
      <w:r w:rsidR="006D56B1" w:rsidRPr="00DE4571">
        <w:rPr>
          <w:sz w:val="28"/>
          <w:szCs w:val="28"/>
        </w:rPr>
        <w:t xml:space="preserve"> №3</w:t>
      </w:r>
      <w:r w:rsidR="006D56B1">
        <w:rPr>
          <w:sz w:val="28"/>
          <w:szCs w:val="28"/>
        </w:rPr>
        <w:t>»</w:t>
      </w:r>
      <w:r w:rsidR="006D56B1" w:rsidRPr="00DE4571">
        <w:rPr>
          <w:sz w:val="28"/>
          <w:szCs w:val="28"/>
        </w:rPr>
        <w:t xml:space="preserve"> </w:t>
      </w:r>
      <w:r w:rsidR="005D0E18">
        <w:rPr>
          <w:sz w:val="28"/>
          <w:szCs w:val="28"/>
        </w:rPr>
        <w:t xml:space="preserve">в круглосуточном режиме оказывается неотложная помощь, </w:t>
      </w:r>
      <w:r w:rsidRPr="00DE4571">
        <w:rPr>
          <w:sz w:val="28"/>
          <w:szCs w:val="28"/>
        </w:rPr>
        <w:t xml:space="preserve">выполняется полный спектр операций, включая реконструктивные. За последние </w:t>
      </w:r>
      <w:r w:rsidR="00303C73" w:rsidRPr="00DE4571">
        <w:rPr>
          <w:sz w:val="28"/>
          <w:szCs w:val="28"/>
        </w:rPr>
        <w:t>5 лет</w:t>
      </w:r>
      <w:r w:rsidRPr="00DE4571">
        <w:rPr>
          <w:sz w:val="28"/>
          <w:szCs w:val="28"/>
        </w:rPr>
        <w:t xml:space="preserve"> выполнено около 200 операций у детей до 1 года по поводу аномалий и заболеваний, диагностированных внутриутробно.</w:t>
      </w:r>
    </w:p>
    <w:p w:rsidR="00ED44E2" w:rsidRDefault="00ED44E2" w:rsidP="00FB3A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отделении урологии Челябинской областной клинической больницы </w:t>
      </w:r>
      <w:r w:rsidR="00046157">
        <w:rPr>
          <w:sz w:val="28"/>
          <w:szCs w:val="28"/>
        </w:rPr>
        <w:t xml:space="preserve">(ЧОКБ) </w:t>
      </w:r>
      <w:r w:rsidR="006D56B1">
        <w:rPr>
          <w:sz w:val="28"/>
          <w:szCs w:val="28"/>
        </w:rPr>
        <w:t xml:space="preserve">кроме стандартных открытых оперативных вмешательств </w:t>
      </w:r>
      <w:r>
        <w:rPr>
          <w:sz w:val="28"/>
          <w:szCs w:val="28"/>
        </w:rPr>
        <w:t>выполня</w:t>
      </w:r>
      <w:r w:rsidR="006D56B1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6D56B1">
        <w:rPr>
          <w:sz w:val="28"/>
          <w:szCs w:val="28"/>
        </w:rPr>
        <w:t>эндоурологические операции при мочекаменной болезни, трансуретральные резекции простаты</w:t>
      </w:r>
      <w:r w:rsidR="007C003B">
        <w:rPr>
          <w:sz w:val="28"/>
          <w:szCs w:val="28"/>
        </w:rPr>
        <w:t xml:space="preserve">, </w:t>
      </w:r>
      <w:r w:rsidR="007C003B" w:rsidRPr="00DE4571">
        <w:rPr>
          <w:sz w:val="28"/>
          <w:szCs w:val="28"/>
        </w:rPr>
        <w:t xml:space="preserve">более 200 операций </w:t>
      </w:r>
      <w:r w:rsidR="007C003B">
        <w:rPr>
          <w:sz w:val="28"/>
          <w:szCs w:val="28"/>
        </w:rPr>
        <w:t xml:space="preserve">в год </w:t>
      </w:r>
      <w:r w:rsidR="007C003B" w:rsidRPr="00DE4571">
        <w:rPr>
          <w:sz w:val="28"/>
          <w:szCs w:val="28"/>
        </w:rPr>
        <w:t>при пролапсе тазовых органов и стрессовом недержании мочи,</w:t>
      </w:r>
      <w:r w:rsidR="007C003B">
        <w:rPr>
          <w:sz w:val="28"/>
          <w:szCs w:val="28"/>
        </w:rPr>
        <w:t xml:space="preserve"> дистанционная литотрипсия. Кроме того </w:t>
      </w:r>
      <w:r w:rsidR="00046157">
        <w:rPr>
          <w:sz w:val="28"/>
          <w:szCs w:val="28"/>
        </w:rPr>
        <w:t>в составе ЧОКБ имеется Челябинский областной центр трансплантации, где с 2009 - 2016 гг. произведено 109 трансплантаций почки.</w:t>
      </w:r>
    </w:p>
    <w:p w:rsidR="00E53DA3" w:rsidRDefault="0075248D" w:rsidP="00FB3A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3DA3">
        <w:rPr>
          <w:sz w:val="28"/>
          <w:szCs w:val="28"/>
        </w:rPr>
        <w:t>рологическо</w:t>
      </w:r>
      <w:r>
        <w:rPr>
          <w:sz w:val="28"/>
          <w:szCs w:val="28"/>
        </w:rPr>
        <w:t>е</w:t>
      </w:r>
      <w:r w:rsidR="00E53DA3">
        <w:rPr>
          <w:sz w:val="28"/>
          <w:szCs w:val="28"/>
        </w:rPr>
        <w:t xml:space="preserve"> </w:t>
      </w:r>
      <w:r w:rsidR="00FC16CF">
        <w:rPr>
          <w:sz w:val="28"/>
          <w:szCs w:val="28"/>
        </w:rPr>
        <w:t>отделение</w:t>
      </w:r>
      <w:r w:rsidR="00E53DA3">
        <w:rPr>
          <w:sz w:val="28"/>
          <w:szCs w:val="28"/>
        </w:rPr>
        <w:t xml:space="preserve"> МУЗ «Городская клиническая больница №5», г.Челябинска кроме стандартных открытых </w:t>
      </w:r>
      <w:r>
        <w:rPr>
          <w:sz w:val="28"/>
          <w:szCs w:val="28"/>
        </w:rPr>
        <w:t xml:space="preserve">и эндоурологических </w:t>
      </w:r>
      <w:r w:rsidR="00E53DA3">
        <w:rPr>
          <w:sz w:val="28"/>
          <w:szCs w:val="28"/>
        </w:rPr>
        <w:t xml:space="preserve">оперативных вмешательств </w:t>
      </w:r>
      <w:r>
        <w:rPr>
          <w:sz w:val="28"/>
          <w:szCs w:val="28"/>
        </w:rPr>
        <w:t>специализируется на оперативной андрологии, в нем выполняются реконструктивные операции при болезни Пейрони</w:t>
      </w:r>
      <w:r w:rsidR="00EF386D">
        <w:rPr>
          <w:sz w:val="28"/>
          <w:szCs w:val="28"/>
        </w:rPr>
        <w:t>, искривлении полового члена</w:t>
      </w:r>
      <w:r>
        <w:rPr>
          <w:sz w:val="28"/>
          <w:szCs w:val="28"/>
        </w:rPr>
        <w:t>, имплантации интракавернозных протезов</w:t>
      </w:r>
      <w:r w:rsidR="00FC16CF">
        <w:rPr>
          <w:sz w:val="28"/>
          <w:szCs w:val="28"/>
        </w:rPr>
        <w:t xml:space="preserve"> и</w:t>
      </w:r>
      <w:r w:rsidR="00EF386D">
        <w:rPr>
          <w:sz w:val="28"/>
          <w:szCs w:val="28"/>
        </w:rPr>
        <w:t xml:space="preserve"> протезов яичка.</w:t>
      </w:r>
      <w:r w:rsidR="00E53DA3">
        <w:rPr>
          <w:sz w:val="28"/>
          <w:szCs w:val="28"/>
        </w:rPr>
        <w:t xml:space="preserve"> </w:t>
      </w:r>
    </w:p>
    <w:p w:rsidR="00C75C7F" w:rsidRDefault="00C75C7F" w:rsidP="00817205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В </w:t>
      </w:r>
      <w:r>
        <w:rPr>
          <w:sz w:val="28"/>
          <w:szCs w:val="28"/>
        </w:rPr>
        <w:t>урологическом отделении НУЗ Дорожная клиническая больница на ст. г. Челябинск ОАО «РЖД»</w:t>
      </w:r>
      <w:r w:rsidRPr="00DE4571">
        <w:rPr>
          <w:sz w:val="28"/>
          <w:szCs w:val="28"/>
        </w:rPr>
        <w:t xml:space="preserve"> оказывается плановая урологическая помощь, </w:t>
      </w:r>
      <w:r>
        <w:rPr>
          <w:sz w:val="28"/>
          <w:szCs w:val="28"/>
        </w:rPr>
        <w:t>в том числе эндоурологические операции при мочекаменной болезни, трансуретральные резекции простаты, реконструктивные операции при стриктурах уретры, осваиваются лапароскопические операции при урологической патологии.</w:t>
      </w:r>
      <w:r w:rsidR="00817205">
        <w:rPr>
          <w:sz w:val="28"/>
          <w:szCs w:val="28"/>
        </w:rPr>
        <w:t xml:space="preserve"> Отделение является базой кафедры факультетской </w:t>
      </w:r>
      <w:r w:rsidR="00817205">
        <w:rPr>
          <w:sz w:val="28"/>
          <w:szCs w:val="28"/>
        </w:rPr>
        <w:lastRenderedPageBreak/>
        <w:t>хирургии по курсу урологии ФГБОУ ВО Ю</w:t>
      </w:r>
      <w:r w:rsidR="00FD6645">
        <w:rPr>
          <w:sz w:val="28"/>
          <w:szCs w:val="28"/>
        </w:rPr>
        <w:t>жно-У</w:t>
      </w:r>
      <w:r w:rsidR="00817205">
        <w:rPr>
          <w:sz w:val="28"/>
          <w:szCs w:val="28"/>
        </w:rPr>
        <w:t>ральского государственного медицинского университета.</w:t>
      </w:r>
    </w:p>
    <w:p w:rsidR="001F45EA" w:rsidRDefault="001F45EA" w:rsidP="001F45EA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В </w:t>
      </w:r>
      <w:r w:rsidR="00625F96">
        <w:rPr>
          <w:sz w:val="28"/>
          <w:szCs w:val="28"/>
        </w:rPr>
        <w:t>г</w:t>
      </w:r>
      <w:r>
        <w:rPr>
          <w:sz w:val="28"/>
          <w:szCs w:val="28"/>
        </w:rPr>
        <w:t>ородской</w:t>
      </w:r>
      <w:r w:rsidRPr="00DE4571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</w:t>
      </w:r>
      <w:r w:rsidRPr="00DE4571">
        <w:rPr>
          <w:sz w:val="28"/>
          <w:szCs w:val="28"/>
        </w:rPr>
        <w:t xml:space="preserve"> №</w:t>
      </w:r>
      <w:r w:rsidR="007C1EB7">
        <w:rPr>
          <w:sz w:val="28"/>
          <w:szCs w:val="28"/>
        </w:rPr>
        <w:t>1</w:t>
      </w:r>
      <w:r w:rsidR="00625F96">
        <w:rPr>
          <w:sz w:val="28"/>
          <w:szCs w:val="28"/>
        </w:rPr>
        <w:t xml:space="preserve"> им.</w:t>
      </w:r>
      <w:r w:rsidR="00235A0D">
        <w:rPr>
          <w:sz w:val="28"/>
          <w:szCs w:val="28"/>
        </w:rPr>
        <w:t xml:space="preserve"> </w:t>
      </w:r>
      <w:r w:rsidR="00625F96">
        <w:rPr>
          <w:sz w:val="28"/>
          <w:szCs w:val="28"/>
        </w:rPr>
        <w:t>Дробышева</w:t>
      </w:r>
      <w:r>
        <w:rPr>
          <w:sz w:val="28"/>
          <w:szCs w:val="28"/>
        </w:rPr>
        <w:t xml:space="preserve"> г. Магнитогорска</w:t>
      </w:r>
      <w:r w:rsidRPr="00DE4571">
        <w:rPr>
          <w:sz w:val="28"/>
          <w:szCs w:val="28"/>
        </w:rPr>
        <w:t xml:space="preserve"> развернуто </w:t>
      </w:r>
      <w:r>
        <w:rPr>
          <w:sz w:val="28"/>
          <w:szCs w:val="28"/>
        </w:rPr>
        <w:t>2</w:t>
      </w:r>
      <w:r w:rsidRPr="00DE4571">
        <w:rPr>
          <w:sz w:val="28"/>
          <w:szCs w:val="28"/>
        </w:rPr>
        <w:t xml:space="preserve"> урологических отделения</w:t>
      </w:r>
      <w:r>
        <w:rPr>
          <w:sz w:val="28"/>
          <w:szCs w:val="28"/>
        </w:rPr>
        <w:t xml:space="preserve"> для взрослых</w:t>
      </w:r>
      <w:r w:rsidRPr="00DE4571">
        <w:rPr>
          <w:sz w:val="28"/>
          <w:szCs w:val="28"/>
        </w:rPr>
        <w:t xml:space="preserve">, оказывается экстренная и плановая урологическая помощь, </w:t>
      </w:r>
      <w:r w:rsidR="00625F96">
        <w:rPr>
          <w:sz w:val="28"/>
          <w:szCs w:val="28"/>
        </w:rPr>
        <w:t>в том числе эндоурологические операции при мочекаменной болезни, трансуретральные резекции простаты, дистанционная литотрипсия.</w:t>
      </w:r>
    </w:p>
    <w:p w:rsidR="00625F96" w:rsidRDefault="00625F96" w:rsidP="00625F96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В </w:t>
      </w:r>
      <w:r w:rsidR="00540473">
        <w:rPr>
          <w:sz w:val="28"/>
          <w:szCs w:val="28"/>
        </w:rPr>
        <w:t xml:space="preserve">урологическом отделении </w:t>
      </w:r>
      <w:r w:rsidR="007C1EB7">
        <w:rPr>
          <w:sz w:val="28"/>
          <w:szCs w:val="28"/>
        </w:rPr>
        <w:t xml:space="preserve">АНО ЦМСЧ </w:t>
      </w:r>
      <w:r>
        <w:rPr>
          <w:sz w:val="28"/>
          <w:szCs w:val="28"/>
        </w:rPr>
        <w:t>г. Магнитогорска</w:t>
      </w:r>
      <w:r w:rsidRPr="00DE4571">
        <w:rPr>
          <w:sz w:val="28"/>
          <w:szCs w:val="28"/>
        </w:rPr>
        <w:t xml:space="preserve"> оказывается плановая урологическая помощь, </w:t>
      </w:r>
      <w:r>
        <w:rPr>
          <w:sz w:val="28"/>
          <w:szCs w:val="28"/>
        </w:rPr>
        <w:t>в том числе эндоурологические операции при мочекаменной болезни, трансуретральные резекции простаты,</w:t>
      </w:r>
      <w:r w:rsidR="00540473">
        <w:rPr>
          <w:sz w:val="28"/>
          <w:szCs w:val="28"/>
        </w:rPr>
        <w:t xml:space="preserve"> радикальные нефрэктомии, простатэктомии и цистэктомии </w:t>
      </w:r>
      <w:r w:rsidR="00235A0D">
        <w:rPr>
          <w:sz w:val="28"/>
          <w:szCs w:val="28"/>
        </w:rPr>
        <w:t>с различными видами деривации мочи,</w:t>
      </w:r>
      <w:r>
        <w:rPr>
          <w:sz w:val="28"/>
          <w:szCs w:val="28"/>
        </w:rPr>
        <w:t xml:space="preserve"> дистанционная литотрипсия</w:t>
      </w:r>
      <w:r w:rsidR="007C1EB7">
        <w:rPr>
          <w:sz w:val="28"/>
          <w:szCs w:val="28"/>
        </w:rPr>
        <w:t>, лапароскопические операции при урологической и онкоурологической патологии</w:t>
      </w:r>
      <w:r>
        <w:rPr>
          <w:sz w:val="28"/>
          <w:szCs w:val="28"/>
        </w:rPr>
        <w:t>.</w:t>
      </w:r>
    </w:p>
    <w:p w:rsidR="00410FC5" w:rsidRPr="00DE4571" w:rsidRDefault="00410FC5" w:rsidP="00FB3A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3DA3">
        <w:rPr>
          <w:sz w:val="28"/>
          <w:szCs w:val="28"/>
        </w:rPr>
        <w:t xml:space="preserve"> </w:t>
      </w:r>
      <w:r>
        <w:rPr>
          <w:sz w:val="28"/>
          <w:szCs w:val="28"/>
        </w:rPr>
        <w:t>урологическом отделении</w:t>
      </w:r>
      <w:r w:rsidR="007C5F08">
        <w:rPr>
          <w:sz w:val="28"/>
          <w:szCs w:val="28"/>
        </w:rPr>
        <w:t xml:space="preserve"> ГБУЗ «Городская больница №2», г.Миасс, Челябинской области развернуто 35 круглосуточных коек и 8 коек стационара дневного пребывания. Ежегодно в отделении выполняется более 1000 операций, в том числе </w:t>
      </w:r>
      <w:r w:rsidR="008F21B9">
        <w:rPr>
          <w:sz w:val="28"/>
          <w:szCs w:val="28"/>
        </w:rPr>
        <w:t>около 50 в год радикальных простатэктомий, 10 цистэктомий, 20-25 радикальных нефрэктомий, 10-15 резекций почки, 170 – перкутанных операций при МКБ</w:t>
      </w:r>
      <w:r w:rsidR="005E01FF">
        <w:rPr>
          <w:sz w:val="28"/>
          <w:szCs w:val="28"/>
        </w:rPr>
        <w:t>, 10-15 слинговых операций при стрессовом недержании мочи.</w:t>
      </w:r>
    </w:p>
    <w:p w:rsidR="00B30561" w:rsidRPr="00046157" w:rsidRDefault="00B30561" w:rsidP="0004615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E4571">
        <w:rPr>
          <w:sz w:val="28"/>
          <w:szCs w:val="28"/>
        </w:rPr>
        <w:t>В Челябинском областном клиническом онкодиспан</w:t>
      </w:r>
      <w:r w:rsidR="00E53DA3">
        <w:rPr>
          <w:sz w:val="28"/>
          <w:szCs w:val="28"/>
        </w:rPr>
        <w:t>с</w:t>
      </w:r>
      <w:r w:rsidRPr="00DE4571">
        <w:rPr>
          <w:sz w:val="28"/>
          <w:szCs w:val="28"/>
        </w:rPr>
        <w:t>ере</w:t>
      </w:r>
      <w:r w:rsidR="00046157">
        <w:rPr>
          <w:sz w:val="28"/>
          <w:szCs w:val="28"/>
        </w:rPr>
        <w:t xml:space="preserve"> (ЧОКОД)</w:t>
      </w:r>
      <w:r w:rsidRPr="00DE4571">
        <w:rPr>
          <w:sz w:val="28"/>
          <w:szCs w:val="28"/>
        </w:rPr>
        <w:t>, имеющего статус окружного, имеется отделение онкоурологии на 50 коек, в котором за 1</w:t>
      </w:r>
      <w:r w:rsidR="00FB3A74" w:rsidRPr="00DE4571">
        <w:rPr>
          <w:sz w:val="28"/>
          <w:szCs w:val="28"/>
        </w:rPr>
        <w:t>7</w:t>
      </w:r>
      <w:r w:rsidRPr="00DE4571">
        <w:rPr>
          <w:sz w:val="28"/>
          <w:szCs w:val="28"/>
        </w:rPr>
        <w:t xml:space="preserve"> лет существования отделения выполнено: 1</w:t>
      </w:r>
      <w:r w:rsidR="00FB3A74" w:rsidRPr="00DE4571">
        <w:rPr>
          <w:sz w:val="28"/>
          <w:szCs w:val="28"/>
        </w:rPr>
        <w:t>983</w:t>
      </w:r>
      <w:r w:rsidRPr="00DE4571">
        <w:rPr>
          <w:sz w:val="28"/>
          <w:szCs w:val="28"/>
        </w:rPr>
        <w:t xml:space="preserve"> - радикальных нефрэктомий, </w:t>
      </w:r>
      <w:r w:rsidR="00FB3A74" w:rsidRPr="00DE4571">
        <w:rPr>
          <w:sz w:val="28"/>
          <w:szCs w:val="28"/>
        </w:rPr>
        <w:t xml:space="preserve"> 79 нефрэктомий с резекцией НПВ, 578</w:t>
      </w:r>
      <w:r w:rsidRPr="00DE4571">
        <w:rPr>
          <w:sz w:val="28"/>
          <w:szCs w:val="28"/>
        </w:rPr>
        <w:t xml:space="preserve"> - радикальных простатэктомий, </w:t>
      </w:r>
      <w:r w:rsidR="00FB3A74" w:rsidRPr="00DE4571">
        <w:rPr>
          <w:sz w:val="28"/>
          <w:szCs w:val="28"/>
        </w:rPr>
        <w:t>434</w:t>
      </w:r>
      <w:r w:rsidRPr="00DE4571">
        <w:rPr>
          <w:sz w:val="28"/>
          <w:szCs w:val="28"/>
        </w:rPr>
        <w:t xml:space="preserve"> – цистэктомий (в 30% обеспечивается континентное мочеиспускание), </w:t>
      </w:r>
      <w:r w:rsidR="00FB3A74" w:rsidRPr="00DE4571">
        <w:rPr>
          <w:sz w:val="28"/>
          <w:szCs w:val="28"/>
        </w:rPr>
        <w:t>1836</w:t>
      </w:r>
      <w:r w:rsidRPr="00DE4571">
        <w:rPr>
          <w:sz w:val="28"/>
          <w:szCs w:val="28"/>
        </w:rPr>
        <w:t xml:space="preserve"> - ТУР опухолей мочевого пузыря</w:t>
      </w:r>
      <w:r w:rsidR="00FB3A74" w:rsidRPr="00DE4571">
        <w:rPr>
          <w:sz w:val="28"/>
          <w:szCs w:val="28"/>
        </w:rPr>
        <w:t>, 402- ТУР опухолей мочевого пузыря с ФДТ</w:t>
      </w:r>
      <w:r w:rsidRPr="00DE4571">
        <w:rPr>
          <w:sz w:val="28"/>
          <w:szCs w:val="28"/>
        </w:rPr>
        <w:t xml:space="preserve">, </w:t>
      </w:r>
      <w:r w:rsidR="00FB3A74" w:rsidRPr="00DE4571">
        <w:rPr>
          <w:sz w:val="28"/>
          <w:szCs w:val="28"/>
        </w:rPr>
        <w:t>210</w:t>
      </w:r>
      <w:r w:rsidRPr="00DE4571">
        <w:rPr>
          <w:sz w:val="28"/>
          <w:szCs w:val="28"/>
        </w:rPr>
        <w:t xml:space="preserve"> – брахитерапий</w:t>
      </w:r>
      <w:r w:rsidR="00FB3A74" w:rsidRPr="00DE4571">
        <w:rPr>
          <w:sz w:val="28"/>
          <w:szCs w:val="28"/>
        </w:rPr>
        <w:t>.</w:t>
      </w:r>
      <w:r w:rsidR="00DE4571" w:rsidRPr="00DE4571">
        <w:rPr>
          <w:sz w:val="28"/>
          <w:szCs w:val="28"/>
        </w:rPr>
        <w:t xml:space="preserve"> </w:t>
      </w:r>
      <w:r w:rsidR="00DE4571" w:rsidRPr="00DE4571">
        <w:rPr>
          <w:color w:val="000000"/>
          <w:sz w:val="28"/>
          <w:szCs w:val="28"/>
        </w:rPr>
        <w:t>Ежегодно в отделении выполняется до 55 цистэктомий, до 100 простатэктоми</w:t>
      </w:r>
      <w:r w:rsidR="00EE5EE1">
        <w:rPr>
          <w:color w:val="000000"/>
          <w:sz w:val="28"/>
          <w:szCs w:val="28"/>
        </w:rPr>
        <w:t>й</w:t>
      </w:r>
      <w:r w:rsidR="00DE4571" w:rsidRPr="00DE4571">
        <w:rPr>
          <w:color w:val="000000"/>
          <w:sz w:val="28"/>
          <w:szCs w:val="28"/>
        </w:rPr>
        <w:t xml:space="preserve">, до 350 трансуретральных резекций. Количество нефрэктомий уменьшается в связи с </w:t>
      </w:r>
      <w:r w:rsidR="00DE4571" w:rsidRPr="00DE4571">
        <w:rPr>
          <w:color w:val="000000"/>
          <w:sz w:val="28"/>
          <w:szCs w:val="28"/>
        </w:rPr>
        <w:lastRenderedPageBreak/>
        <w:t>увеличением количества резекций почки. Осваиваются лап</w:t>
      </w:r>
      <w:r w:rsidR="005D0E18">
        <w:rPr>
          <w:color w:val="000000"/>
          <w:sz w:val="28"/>
          <w:szCs w:val="28"/>
        </w:rPr>
        <w:t>а</w:t>
      </w:r>
      <w:r w:rsidR="00DE4571" w:rsidRPr="00DE4571">
        <w:rPr>
          <w:color w:val="000000"/>
          <w:sz w:val="28"/>
          <w:szCs w:val="28"/>
        </w:rPr>
        <w:t>роскопические операции на почке. Освоена промежностная простатэктомия.</w:t>
      </w:r>
      <w:r w:rsidR="00DE4571">
        <w:rPr>
          <w:color w:val="000000"/>
          <w:sz w:val="28"/>
          <w:szCs w:val="28"/>
        </w:rPr>
        <w:t xml:space="preserve"> </w:t>
      </w:r>
      <w:r w:rsidR="00DE4571" w:rsidRPr="00DE4571">
        <w:rPr>
          <w:color w:val="000000"/>
          <w:sz w:val="28"/>
          <w:szCs w:val="28"/>
        </w:rPr>
        <w:t>Получено 7 патентов на изобретения. Защищено 2 кандидатских и 1 докторская диссертация. Подготовлено к защите еще 2 диссертации на соискание степени кандидата медицинских наук. Опубликовано 28 статей в периодических изданиях, в том числе рекомендуемых ВАК – 16, более 85 тезисов на конференциях различного уровня.</w:t>
      </w:r>
      <w:r w:rsidR="00DE4571">
        <w:rPr>
          <w:color w:val="000000"/>
          <w:sz w:val="28"/>
          <w:szCs w:val="28"/>
        </w:rPr>
        <w:t xml:space="preserve"> </w:t>
      </w:r>
      <w:r w:rsidR="00DE4571" w:rsidRPr="00DE4571">
        <w:rPr>
          <w:color w:val="000000"/>
          <w:sz w:val="28"/>
          <w:szCs w:val="28"/>
        </w:rPr>
        <w:t>Научные направления работы отделения:</w:t>
      </w:r>
      <w:r w:rsidR="00ED44E2">
        <w:rPr>
          <w:color w:val="000000"/>
          <w:sz w:val="28"/>
          <w:szCs w:val="28"/>
        </w:rPr>
        <w:t xml:space="preserve"> о</w:t>
      </w:r>
      <w:r w:rsidR="00DE4571" w:rsidRPr="00DE4571">
        <w:rPr>
          <w:color w:val="000000"/>
          <w:sz w:val="28"/>
          <w:szCs w:val="28"/>
        </w:rPr>
        <w:t>птимизация лечения рака мочевого пузыря без мышечной инвазии</w:t>
      </w:r>
      <w:r w:rsidR="00ED44E2">
        <w:rPr>
          <w:color w:val="000000"/>
          <w:sz w:val="28"/>
          <w:szCs w:val="28"/>
        </w:rPr>
        <w:t>, к</w:t>
      </w:r>
      <w:r w:rsidR="00DE4571" w:rsidRPr="00DE4571">
        <w:rPr>
          <w:color w:val="000000"/>
          <w:sz w:val="28"/>
          <w:szCs w:val="28"/>
        </w:rPr>
        <w:t>омплексная реабилитация больных после радикальной простатэктомии</w:t>
      </w:r>
      <w:r w:rsidR="00ED44E2">
        <w:rPr>
          <w:color w:val="000000"/>
          <w:sz w:val="28"/>
          <w:szCs w:val="28"/>
        </w:rPr>
        <w:t>, о</w:t>
      </w:r>
      <w:r w:rsidR="00DE4571" w:rsidRPr="00DE4571">
        <w:rPr>
          <w:color w:val="000000"/>
          <w:sz w:val="28"/>
          <w:szCs w:val="28"/>
        </w:rPr>
        <w:t>ценка эффективности различных радикальных методов лечения локализованного рака предстательной железы</w:t>
      </w:r>
      <w:r w:rsidR="00ED44E2">
        <w:rPr>
          <w:color w:val="000000"/>
          <w:sz w:val="28"/>
          <w:szCs w:val="28"/>
        </w:rPr>
        <w:t>.</w:t>
      </w:r>
    </w:p>
    <w:p w:rsidR="00B30561" w:rsidRPr="00DE4571" w:rsidRDefault="00B30561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Под руководством председателя Челябинского регионального отделения Российского общества урологов профессора Тарасова Н.И. ежегодно проводится не менее 2 научно - практических конференций. Областное общество урологов работает в тесном контакте с обществами урологов Свердловской области и Башкортостана.</w:t>
      </w:r>
    </w:p>
    <w:p w:rsidR="000A027A" w:rsidRPr="00DE4571" w:rsidRDefault="006F4589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Важную роль в повышении уровня и качества работы урологических отделений Челябинской областной клинической больницы №3 и городской больницы №5, являвшихся базами кафедры урологии и андрологии ГОУДПО Уральской медицинской академии дополнительного образования Минздрава РФ, имеет педагогическая деятельность и научные исследования коллектива этой кафедры с участием сотрудников базовых отделений.</w:t>
      </w:r>
    </w:p>
    <w:p w:rsidR="006F4589" w:rsidRPr="00DE4571" w:rsidRDefault="006F4589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Основными направлениями научных исследований является разработка новых и совершенствование существующих методов диагностики и </w:t>
      </w:r>
      <w:r w:rsidR="00D463A4" w:rsidRPr="00DE4571">
        <w:rPr>
          <w:sz w:val="28"/>
          <w:szCs w:val="28"/>
        </w:rPr>
        <w:t>лечения,</w:t>
      </w:r>
      <w:r w:rsidRPr="00DE4571">
        <w:rPr>
          <w:sz w:val="28"/>
          <w:szCs w:val="28"/>
        </w:rPr>
        <w:t xml:space="preserve"> наиболее распростране</w:t>
      </w:r>
      <w:r w:rsidR="00BF45A4" w:rsidRPr="00DE4571">
        <w:rPr>
          <w:sz w:val="28"/>
          <w:szCs w:val="28"/>
        </w:rPr>
        <w:t>нных</w:t>
      </w:r>
      <w:r w:rsidR="005D0E18">
        <w:rPr>
          <w:sz w:val="28"/>
          <w:szCs w:val="28"/>
        </w:rPr>
        <w:t xml:space="preserve"> -</w:t>
      </w:r>
      <w:r w:rsidR="00BF45A4" w:rsidRPr="00DE4571">
        <w:rPr>
          <w:sz w:val="28"/>
          <w:szCs w:val="28"/>
        </w:rPr>
        <w:t xml:space="preserve"> инфекционно-воспалительных</w:t>
      </w:r>
      <w:r w:rsidRPr="00DE4571">
        <w:rPr>
          <w:sz w:val="28"/>
          <w:szCs w:val="28"/>
        </w:rPr>
        <w:t xml:space="preserve">, онкологических заболеваний, </w:t>
      </w:r>
      <w:r w:rsidR="00437943" w:rsidRPr="00DE4571">
        <w:rPr>
          <w:sz w:val="28"/>
          <w:szCs w:val="28"/>
        </w:rPr>
        <w:t>мочекаменной болезни, а также эректильной дисфункции, травм, патологии урогинекологического профиля – пролапса тазовых органов у женщин.</w:t>
      </w:r>
    </w:p>
    <w:p w:rsidR="00437943" w:rsidRPr="00DE4571" w:rsidRDefault="00437943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За более чем 30 летний период под руководством заведующего кафедрой заслуженного деятеля науки РФ профессора Тарасова Н.И.</w:t>
      </w:r>
      <w:r w:rsidR="00BF45A4" w:rsidRPr="00DE4571">
        <w:rPr>
          <w:sz w:val="28"/>
          <w:szCs w:val="28"/>
        </w:rPr>
        <w:t xml:space="preserve"> </w:t>
      </w:r>
      <w:r w:rsidRPr="00DE4571">
        <w:rPr>
          <w:sz w:val="28"/>
          <w:szCs w:val="28"/>
        </w:rPr>
        <w:t xml:space="preserve">(ныне </w:t>
      </w:r>
      <w:r w:rsidRPr="00DE4571">
        <w:rPr>
          <w:sz w:val="28"/>
          <w:szCs w:val="28"/>
        </w:rPr>
        <w:lastRenderedPageBreak/>
        <w:t>профессора кафедры хирургии ИДПО ЮУГМУ) подготовлено 6 докторов и 30 кандидатов медицинских наук.</w:t>
      </w:r>
      <w:r w:rsidR="00BF45A4" w:rsidRPr="00DE4571">
        <w:rPr>
          <w:sz w:val="28"/>
          <w:szCs w:val="28"/>
        </w:rPr>
        <w:t xml:space="preserve"> </w:t>
      </w:r>
      <w:r w:rsidRPr="00DE4571">
        <w:rPr>
          <w:sz w:val="28"/>
          <w:szCs w:val="28"/>
        </w:rPr>
        <w:t>Новизна ряда положений, установленных в диссертациях, защищена 14 патентами на изобретение.</w:t>
      </w:r>
    </w:p>
    <w:p w:rsidR="00437943" w:rsidRPr="00DE4571" w:rsidRDefault="00437943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В кандидатских диссертациях</w:t>
      </w:r>
      <w:r w:rsidR="005D0E18">
        <w:rPr>
          <w:sz w:val="28"/>
          <w:szCs w:val="28"/>
        </w:rPr>
        <w:t>,</w:t>
      </w:r>
      <w:r w:rsidRPr="00DE4571">
        <w:rPr>
          <w:sz w:val="28"/>
          <w:szCs w:val="28"/>
        </w:rPr>
        <w:t xml:space="preserve"> посвященных инфекционно-воспалитель</w:t>
      </w:r>
      <w:r w:rsidR="00BF45A4" w:rsidRPr="00DE4571">
        <w:rPr>
          <w:sz w:val="28"/>
          <w:szCs w:val="28"/>
        </w:rPr>
        <w:t>н</w:t>
      </w:r>
      <w:r w:rsidRPr="00DE4571">
        <w:rPr>
          <w:sz w:val="28"/>
          <w:szCs w:val="28"/>
        </w:rPr>
        <w:t>ы</w:t>
      </w:r>
      <w:r w:rsidR="00BF45A4" w:rsidRPr="00DE4571">
        <w:rPr>
          <w:sz w:val="28"/>
          <w:szCs w:val="28"/>
        </w:rPr>
        <w:t>м</w:t>
      </w:r>
      <w:r w:rsidRPr="00DE4571">
        <w:rPr>
          <w:sz w:val="28"/>
          <w:szCs w:val="28"/>
        </w:rPr>
        <w:t xml:space="preserve"> заболевани</w:t>
      </w:r>
      <w:r w:rsidR="00BF45A4" w:rsidRPr="00DE4571">
        <w:rPr>
          <w:sz w:val="28"/>
          <w:szCs w:val="28"/>
        </w:rPr>
        <w:t>ям</w:t>
      </w:r>
      <w:r w:rsidRPr="00DE4571">
        <w:rPr>
          <w:sz w:val="28"/>
          <w:szCs w:val="28"/>
        </w:rPr>
        <w:t xml:space="preserve"> почек была установлена важная роль тонкоигольной аспирационной биопсии почек, </w:t>
      </w:r>
      <w:r w:rsidR="003810A4" w:rsidRPr="00DE4571">
        <w:rPr>
          <w:sz w:val="28"/>
          <w:szCs w:val="28"/>
        </w:rPr>
        <w:t xml:space="preserve">определение орозомукоида и других иммунологических показателей </w:t>
      </w:r>
      <w:r w:rsidRPr="00DE4571">
        <w:rPr>
          <w:sz w:val="28"/>
          <w:szCs w:val="28"/>
        </w:rPr>
        <w:t>в дифференциальной диагностике острого серозного и гнойного пиелонефрита</w:t>
      </w:r>
      <w:r w:rsidR="003810A4" w:rsidRPr="00DE4571">
        <w:rPr>
          <w:sz w:val="28"/>
          <w:szCs w:val="28"/>
        </w:rPr>
        <w:t xml:space="preserve"> (В.А. Шалашов</w:t>
      </w:r>
      <w:r w:rsidRPr="00DE4571">
        <w:rPr>
          <w:sz w:val="28"/>
          <w:szCs w:val="28"/>
        </w:rPr>
        <w:t>,</w:t>
      </w:r>
      <w:r w:rsidR="00C338E0" w:rsidRPr="00DE4571">
        <w:rPr>
          <w:sz w:val="28"/>
          <w:szCs w:val="28"/>
        </w:rPr>
        <w:t xml:space="preserve"> Н. Эльнашави,</w:t>
      </w:r>
      <w:r w:rsidRPr="00DE4571">
        <w:rPr>
          <w:sz w:val="28"/>
          <w:szCs w:val="28"/>
        </w:rPr>
        <w:t xml:space="preserve"> С.В. Шихотаров)</w:t>
      </w:r>
    </w:p>
    <w:p w:rsidR="00437943" w:rsidRPr="00DE4571" w:rsidRDefault="00437943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В диссертациях А.</w:t>
      </w:r>
      <w:r w:rsidR="00C338E0" w:rsidRPr="00DE4571">
        <w:rPr>
          <w:sz w:val="28"/>
          <w:szCs w:val="28"/>
        </w:rPr>
        <w:t xml:space="preserve"> Аманназ</w:t>
      </w:r>
      <w:r w:rsidRPr="00DE4571">
        <w:rPr>
          <w:sz w:val="28"/>
          <w:szCs w:val="28"/>
        </w:rPr>
        <w:t>арова и А.А. Дюсюбаева впервые разработана и опубликована в журналах «Урология» и «Вестник хирургии им</w:t>
      </w:r>
      <w:r w:rsidR="00C338E0" w:rsidRPr="00DE4571">
        <w:rPr>
          <w:sz w:val="28"/>
          <w:szCs w:val="28"/>
        </w:rPr>
        <w:t>.</w:t>
      </w:r>
      <w:r w:rsidRPr="00DE4571">
        <w:rPr>
          <w:sz w:val="28"/>
          <w:szCs w:val="28"/>
        </w:rPr>
        <w:t xml:space="preserve"> Грекова»</w:t>
      </w:r>
      <w:r w:rsidR="00B4493A" w:rsidRPr="00DE4571">
        <w:rPr>
          <w:sz w:val="28"/>
          <w:szCs w:val="28"/>
        </w:rPr>
        <w:t xml:space="preserve"> классификация закрытых повреждений мошонки и яичек, разработан и запатентован способ оценки тяжести повреждений яичек.</w:t>
      </w:r>
    </w:p>
    <w:p w:rsidR="00B4493A" w:rsidRPr="00DE4571" w:rsidRDefault="00B4493A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В диссертациях В.Ф. Бавильского и О.Ф. Плаксина разработаны новые методы диагностики стадий органической эректильной дисфункции, рациональные программы консервативного, хирургического лечения, получены патенты на изобретения на способы диагностики и оперативного лечения эректильной дисфункции, в том числе пластики полов</w:t>
      </w:r>
      <w:r w:rsidR="00C23BD0" w:rsidRPr="00DE4571">
        <w:rPr>
          <w:sz w:val="28"/>
          <w:szCs w:val="28"/>
        </w:rPr>
        <w:t>о</w:t>
      </w:r>
      <w:r w:rsidRPr="00DE4571">
        <w:rPr>
          <w:sz w:val="28"/>
          <w:szCs w:val="28"/>
        </w:rPr>
        <w:t>го члена консервированной твердой мозговой оболочкой, пригодные для репротезирования полового члена после осложненного течения первичного фаллопротезирования.</w:t>
      </w:r>
    </w:p>
    <w:p w:rsidR="00B4493A" w:rsidRPr="00DE4571" w:rsidRDefault="00B4493A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В диссертациях А.С. Шульгина и В.Н. Миронова обоснованы принципы повышения безопасности восстановительных операций при пролапсе тазовых органов у женщин.</w:t>
      </w:r>
    </w:p>
    <w:p w:rsidR="00B4493A" w:rsidRPr="00DE4571" w:rsidRDefault="00B4493A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В.Н. Мироновым и Н.И. Тарасовым совместно с Санкт-Петербургской фирмой «Линтекс» -</w:t>
      </w:r>
      <w:r w:rsidR="00476F1C" w:rsidRPr="00DE4571">
        <w:rPr>
          <w:sz w:val="28"/>
          <w:szCs w:val="28"/>
        </w:rPr>
        <w:t xml:space="preserve"> </w:t>
      </w:r>
      <w:r w:rsidRPr="00DE4571">
        <w:rPr>
          <w:sz w:val="28"/>
          <w:szCs w:val="28"/>
        </w:rPr>
        <w:t>производителем синтетических материалов для мед</w:t>
      </w:r>
      <w:r w:rsidR="001A4D84" w:rsidRPr="00DE4571">
        <w:rPr>
          <w:sz w:val="28"/>
          <w:szCs w:val="28"/>
        </w:rPr>
        <w:t>и</w:t>
      </w:r>
      <w:r w:rsidRPr="00DE4571">
        <w:rPr>
          <w:sz w:val="28"/>
          <w:szCs w:val="28"/>
        </w:rPr>
        <w:t>цинских целе</w:t>
      </w:r>
      <w:r w:rsidR="00476F1C" w:rsidRPr="00DE4571">
        <w:rPr>
          <w:sz w:val="28"/>
          <w:szCs w:val="28"/>
        </w:rPr>
        <w:t>й разработана и запатентована «</w:t>
      </w:r>
      <w:r w:rsidRPr="00DE4571">
        <w:rPr>
          <w:sz w:val="28"/>
          <w:szCs w:val="28"/>
        </w:rPr>
        <w:t>Полезная модель</w:t>
      </w:r>
      <w:r w:rsidR="001403E6" w:rsidRPr="00DE4571">
        <w:rPr>
          <w:sz w:val="28"/>
          <w:szCs w:val="28"/>
        </w:rPr>
        <w:t>»</w:t>
      </w:r>
      <w:r w:rsidRPr="00DE4571">
        <w:rPr>
          <w:sz w:val="28"/>
          <w:szCs w:val="28"/>
        </w:rPr>
        <w:t xml:space="preserve"> сет</w:t>
      </w:r>
      <w:r w:rsidR="00476F1C" w:rsidRPr="00DE4571">
        <w:rPr>
          <w:sz w:val="28"/>
          <w:szCs w:val="28"/>
        </w:rPr>
        <w:t>чатого эндопротеза</w:t>
      </w:r>
      <w:r w:rsidR="001403E6" w:rsidRPr="00DE4571">
        <w:rPr>
          <w:sz w:val="28"/>
          <w:szCs w:val="28"/>
        </w:rPr>
        <w:t>, позволяющей повысить безопасность реконструкции тазового дна у женщины за счет уменьшения количества проколов для проведения «рукавов».</w:t>
      </w:r>
    </w:p>
    <w:p w:rsidR="001403E6" w:rsidRPr="00DE4571" w:rsidRDefault="001403E6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lastRenderedPageBreak/>
        <w:t>Разработаны также методы профилактики и лечения осложнений после этих операций.</w:t>
      </w:r>
    </w:p>
    <w:p w:rsidR="001403E6" w:rsidRPr="00DE4571" w:rsidRDefault="001403E6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Результативным явилось творческое сотрудничество профессора Тарасова Н.И. с инженерами оборонных предприятий г.Челябинска </w:t>
      </w:r>
      <w:r w:rsidR="00476F1C" w:rsidRPr="00DE4571">
        <w:rPr>
          <w:sz w:val="28"/>
          <w:szCs w:val="28"/>
        </w:rPr>
        <w:t xml:space="preserve">В.С. </w:t>
      </w:r>
      <w:r w:rsidRPr="00DE4571">
        <w:rPr>
          <w:sz w:val="28"/>
          <w:szCs w:val="28"/>
        </w:rPr>
        <w:t xml:space="preserve">Пичугиным, Ю.И. Ломаевым, А.А. Зориным, которые сконструировали, </w:t>
      </w:r>
      <w:r w:rsidR="00476F1C" w:rsidRPr="00DE4571">
        <w:rPr>
          <w:sz w:val="28"/>
          <w:szCs w:val="28"/>
        </w:rPr>
        <w:t>запатентовали</w:t>
      </w:r>
      <w:r w:rsidRPr="00DE4571">
        <w:rPr>
          <w:sz w:val="28"/>
          <w:szCs w:val="28"/>
        </w:rPr>
        <w:t xml:space="preserve"> эффективные приборы для термальных методов лечения заболеваний предстательной железы Аден-Ч </w:t>
      </w:r>
      <w:r w:rsidR="00E464AA" w:rsidRPr="00DE4571">
        <w:rPr>
          <w:sz w:val="28"/>
          <w:szCs w:val="28"/>
        </w:rPr>
        <w:t xml:space="preserve">(рис.1) </w:t>
      </w:r>
      <w:r w:rsidRPr="00DE4571">
        <w:rPr>
          <w:sz w:val="28"/>
          <w:szCs w:val="28"/>
        </w:rPr>
        <w:t>и Рад</w:t>
      </w:r>
      <w:r w:rsidR="00E464AA" w:rsidRPr="00DE4571">
        <w:rPr>
          <w:sz w:val="28"/>
          <w:szCs w:val="28"/>
        </w:rPr>
        <w:t>и</w:t>
      </w:r>
      <w:r w:rsidRPr="00DE4571">
        <w:rPr>
          <w:sz w:val="28"/>
          <w:szCs w:val="28"/>
        </w:rPr>
        <w:t>отерм-Ч</w:t>
      </w:r>
      <w:r w:rsidR="00476F1C" w:rsidRPr="00DE4571">
        <w:rPr>
          <w:sz w:val="28"/>
          <w:szCs w:val="28"/>
        </w:rPr>
        <w:t xml:space="preserve"> </w:t>
      </w:r>
      <w:r w:rsidR="00E464AA" w:rsidRPr="00DE4571">
        <w:rPr>
          <w:sz w:val="28"/>
          <w:szCs w:val="28"/>
        </w:rPr>
        <w:t>(рис.2)</w:t>
      </w:r>
    </w:p>
    <w:p w:rsidR="001403E6" w:rsidRPr="00DE4571" w:rsidRDefault="001403E6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На их производство было получено разрешение комитета по новой мед</w:t>
      </w:r>
      <w:r w:rsidR="00A172E0" w:rsidRPr="00DE4571">
        <w:rPr>
          <w:sz w:val="28"/>
          <w:szCs w:val="28"/>
        </w:rPr>
        <w:t>и</w:t>
      </w:r>
      <w:r w:rsidRPr="00DE4571">
        <w:rPr>
          <w:sz w:val="28"/>
          <w:szCs w:val="28"/>
        </w:rPr>
        <w:t>цинской технике Минздрава РФ, организован серийный выпуск.</w:t>
      </w:r>
    </w:p>
    <w:p w:rsidR="001403E6" w:rsidRPr="00DE4571" w:rsidRDefault="001403E6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Аден-Ч прошел клинические испытания в НИИ Урологии Минздрава РФ, по итогам которого было дано заключение о том, что по своей эффективности</w:t>
      </w:r>
      <w:r w:rsidR="00C23BD0" w:rsidRPr="00DE4571">
        <w:rPr>
          <w:sz w:val="28"/>
          <w:szCs w:val="28"/>
        </w:rPr>
        <w:t xml:space="preserve"> и безопасности не уступает зарубежным аналогам.</w:t>
      </w:r>
    </w:p>
    <w:p w:rsidR="004F0750" w:rsidRDefault="00A172E0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За последние годы издано 2 монографии: </w:t>
      </w:r>
      <w:r w:rsidR="00E464AA" w:rsidRPr="00DE4571">
        <w:rPr>
          <w:sz w:val="28"/>
          <w:szCs w:val="28"/>
        </w:rPr>
        <w:t xml:space="preserve">Н.И. Тарасов, В.Ф. Бавильский. </w:t>
      </w:r>
      <w:r w:rsidRPr="00DE4571">
        <w:rPr>
          <w:sz w:val="28"/>
          <w:szCs w:val="28"/>
        </w:rPr>
        <w:t>Эректильная дисфункция</w:t>
      </w:r>
      <w:r w:rsidR="00E464AA" w:rsidRPr="00DE4571">
        <w:rPr>
          <w:sz w:val="28"/>
          <w:szCs w:val="28"/>
        </w:rPr>
        <w:t>. 2007 г.</w:t>
      </w:r>
      <w:r w:rsidR="004F0750" w:rsidRPr="00DE4571">
        <w:rPr>
          <w:sz w:val="28"/>
          <w:szCs w:val="28"/>
        </w:rPr>
        <w:t xml:space="preserve">; </w:t>
      </w:r>
      <w:r w:rsidR="00E464AA" w:rsidRPr="00DE4571">
        <w:rPr>
          <w:sz w:val="28"/>
          <w:szCs w:val="28"/>
        </w:rPr>
        <w:t xml:space="preserve"> </w:t>
      </w:r>
      <w:r w:rsidR="004F0750" w:rsidRPr="00DE4571">
        <w:rPr>
          <w:sz w:val="28"/>
          <w:szCs w:val="28"/>
        </w:rPr>
        <w:t>Н.И. Тарасов, В.Ф. Бавильский, О.Ф. Плаксин. Болезнь Пейрони. 2010 г.</w:t>
      </w: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FD6645" w:rsidRPr="00DE4571" w:rsidRDefault="00FD6645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4F0750" w:rsidRPr="00DE4571" w:rsidRDefault="004F0750" w:rsidP="00BF45A4">
      <w:pPr>
        <w:spacing w:line="360" w:lineRule="auto"/>
        <w:ind w:firstLine="851"/>
        <w:jc w:val="both"/>
        <w:rPr>
          <w:sz w:val="28"/>
          <w:szCs w:val="28"/>
        </w:rPr>
      </w:pPr>
    </w:p>
    <w:p w:rsidR="008C4215" w:rsidRPr="00DE4571" w:rsidRDefault="005A40A6" w:rsidP="008C4215">
      <w:pPr>
        <w:spacing w:line="360" w:lineRule="auto"/>
        <w:ind w:firstLine="851"/>
        <w:jc w:val="center"/>
        <w:rPr>
          <w:sz w:val="28"/>
          <w:szCs w:val="28"/>
        </w:rPr>
      </w:pPr>
      <w:r w:rsidRPr="00DE4571">
        <w:rPr>
          <w:noProof/>
          <w:sz w:val="28"/>
          <w:szCs w:val="28"/>
        </w:rPr>
        <w:lastRenderedPageBreak/>
        <w:drawing>
          <wp:inline distT="0" distB="0" distL="0" distR="0">
            <wp:extent cx="3027680" cy="4425315"/>
            <wp:effectExtent l="19050" t="0" r="1270" b="0"/>
            <wp:docPr id="1" name="Рисунок 1" descr="D:\Documents\Наука\Статьи в,,,\Урологическая помощь в ЧО в ЕКБ\Рис.1 Аде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Наука\Статьи в,,,\Урологическая помощь в ЧО в ЕКБ\Рис.1 Аден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15" w:rsidRPr="00DE4571" w:rsidRDefault="008C4215" w:rsidP="00BF45A4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>Рис.1.</w:t>
      </w:r>
      <w:r w:rsidR="004F0750" w:rsidRPr="00DE4571">
        <w:rPr>
          <w:sz w:val="28"/>
          <w:szCs w:val="28"/>
        </w:rPr>
        <w:t xml:space="preserve"> </w:t>
      </w:r>
      <w:r w:rsidRPr="00DE4571">
        <w:rPr>
          <w:sz w:val="28"/>
          <w:szCs w:val="28"/>
        </w:rPr>
        <w:t>Прибор термального лечения заболеваний предстательной железы Аден-Ч.</w:t>
      </w:r>
    </w:p>
    <w:p w:rsidR="008C4215" w:rsidRPr="00DE4571" w:rsidRDefault="005A40A6" w:rsidP="008C4215">
      <w:pPr>
        <w:spacing w:line="360" w:lineRule="auto"/>
        <w:ind w:firstLine="851"/>
        <w:jc w:val="center"/>
        <w:rPr>
          <w:sz w:val="28"/>
          <w:szCs w:val="28"/>
        </w:rPr>
      </w:pPr>
      <w:r w:rsidRPr="00DE4571">
        <w:rPr>
          <w:noProof/>
          <w:sz w:val="28"/>
          <w:szCs w:val="28"/>
        </w:rPr>
        <w:drawing>
          <wp:inline distT="0" distB="0" distL="0" distR="0">
            <wp:extent cx="3648710" cy="3019425"/>
            <wp:effectExtent l="19050" t="0" r="8890" b="0"/>
            <wp:docPr id="2" name="Рисунок 2" descr="D:\Documents\Наука\Статьи в,,,\Урологическая помощь в ЧО в ЕКБ\Рис.2 Радиотерм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Наука\Статьи в,,,\Урологическая помощь в ЧО в ЕКБ\Рис.2 Радиотерм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E0" w:rsidRPr="00DE4571" w:rsidRDefault="008C4215" w:rsidP="008C4215">
      <w:pPr>
        <w:spacing w:line="360" w:lineRule="auto"/>
        <w:ind w:firstLine="851"/>
        <w:jc w:val="both"/>
        <w:rPr>
          <w:sz w:val="28"/>
          <w:szCs w:val="28"/>
        </w:rPr>
      </w:pPr>
      <w:r w:rsidRPr="00DE4571">
        <w:rPr>
          <w:sz w:val="28"/>
          <w:szCs w:val="28"/>
        </w:rPr>
        <w:t xml:space="preserve"> Рис.2. Прибор термального лечения заболеваний предстательной железы Радиотерм-Ч.</w:t>
      </w:r>
    </w:p>
    <w:sectPr w:rsidR="00A172E0" w:rsidRPr="00DE4571" w:rsidSect="00324C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EB" w:rsidRDefault="00A50AEB" w:rsidP="00FD6645">
      <w:r>
        <w:separator/>
      </w:r>
    </w:p>
  </w:endnote>
  <w:endnote w:type="continuationSeparator" w:id="1">
    <w:p w:rsidR="00A50AEB" w:rsidRDefault="00A50AEB" w:rsidP="00FD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8187"/>
    </w:sdtPr>
    <w:sdtContent>
      <w:p w:rsidR="00FD6645" w:rsidRDefault="00CD7322">
        <w:pPr>
          <w:pStyle w:val="a8"/>
          <w:jc w:val="right"/>
        </w:pPr>
        <w:fldSimple w:instr=" PAGE   \* MERGEFORMAT ">
          <w:r w:rsidR="00EE5EE1">
            <w:rPr>
              <w:noProof/>
            </w:rPr>
            <w:t>4</w:t>
          </w:r>
        </w:fldSimple>
      </w:p>
    </w:sdtContent>
  </w:sdt>
  <w:p w:rsidR="00FD6645" w:rsidRDefault="00FD66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EB" w:rsidRDefault="00A50AEB" w:rsidP="00FD6645">
      <w:r>
        <w:separator/>
      </w:r>
    </w:p>
  </w:footnote>
  <w:footnote w:type="continuationSeparator" w:id="1">
    <w:p w:rsidR="00A50AEB" w:rsidRDefault="00A50AEB" w:rsidP="00FD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589"/>
    <w:rsid w:val="00005026"/>
    <w:rsid w:val="00005CF7"/>
    <w:rsid w:val="000062EB"/>
    <w:rsid w:val="00007836"/>
    <w:rsid w:val="0001049A"/>
    <w:rsid w:val="000145A8"/>
    <w:rsid w:val="000158F8"/>
    <w:rsid w:val="00015E7A"/>
    <w:rsid w:val="00016B5F"/>
    <w:rsid w:val="00020E4A"/>
    <w:rsid w:val="00023792"/>
    <w:rsid w:val="00025C14"/>
    <w:rsid w:val="00026DA8"/>
    <w:rsid w:val="000279D8"/>
    <w:rsid w:val="00027CC9"/>
    <w:rsid w:val="000324D9"/>
    <w:rsid w:val="00043220"/>
    <w:rsid w:val="00044403"/>
    <w:rsid w:val="00046157"/>
    <w:rsid w:val="0004680B"/>
    <w:rsid w:val="0005001F"/>
    <w:rsid w:val="00050365"/>
    <w:rsid w:val="000503AF"/>
    <w:rsid w:val="00051802"/>
    <w:rsid w:val="0005181E"/>
    <w:rsid w:val="00052DA3"/>
    <w:rsid w:val="000531D2"/>
    <w:rsid w:val="00054310"/>
    <w:rsid w:val="0005464B"/>
    <w:rsid w:val="00056CB7"/>
    <w:rsid w:val="00056DCC"/>
    <w:rsid w:val="0005793E"/>
    <w:rsid w:val="00057A54"/>
    <w:rsid w:val="00061201"/>
    <w:rsid w:val="00061A5B"/>
    <w:rsid w:val="00065712"/>
    <w:rsid w:val="000700A8"/>
    <w:rsid w:val="00071972"/>
    <w:rsid w:val="00072986"/>
    <w:rsid w:val="00073ACC"/>
    <w:rsid w:val="00073C4E"/>
    <w:rsid w:val="0007489C"/>
    <w:rsid w:val="00074A2C"/>
    <w:rsid w:val="000752FC"/>
    <w:rsid w:val="00075852"/>
    <w:rsid w:val="0007730E"/>
    <w:rsid w:val="0007796A"/>
    <w:rsid w:val="000811E1"/>
    <w:rsid w:val="00081D9A"/>
    <w:rsid w:val="0008746C"/>
    <w:rsid w:val="00087F56"/>
    <w:rsid w:val="0009008C"/>
    <w:rsid w:val="0009106C"/>
    <w:rsid w:val="000916DA"/>
    <w:rsid w:val="000919B7"/>
    <w:rsid w:val="00093A47"/>
    <w:rsid w:val="00094921"/>
    <w:rsid w:val="0009657B"/>
    <w:rsid w:val="000A027A"/>
    <w:rsid w:val="000A21F6"/>
    <w:rsid w:val="000A5F9D"/>
    <w:rsid w:val="000B1BA2"/>
    <w:rsid w:val="000B4077"/>
    <w:rsid w:val="000B4336"/>
    <w:rsid w:val="000B4A6F"/>
    <w:rsid w:val="000B5A3B"/>
    <w:rsid w:val="000B7A9D"/>
    <w:rsid w:val="000C5D1C"/>
    <w:rsid w:val="000C6134"/>
    <w:rsid w:val="000D1AC4"/>
    <w:rsid w:val="000D2AEA"/>
    <w:rsid w:val="000D3B6A"/>
    <w:rsid w:val="000D4BAD"/>
    <w:rsid w:val="000D6332"/>
    <w:rsid w:val="000E0841"/>
    <w:rsid w:val="000E3997"/>
    <w:rsid w:val="000E4F13"/>
    <w:rsid w:val="000E59BB"/>
    <w:rsid w:val="000E5AE4"/>
    <w:rsid w:val="000F1351"/>
    <w:rsid w:val="000F1D80"/>
    <w:rsid w:val="000F56F2"/>
    <w:rsid w:val="000F6042"/>
    <w:rsid w:val="000F6D93"/>
    <w:rsid w:val="0010096E"/>
    <w:rsid w:val="001028FC"/>
    <w:rsid w:val="001031BC"/>
    <w:rsid w:val="00103305"/>
    <w:rsid w:val="001043F8"/>
    <w:rsid w:val="001105B0"/>
    <w:rsid w:val="0011272D"/>
    <w:rsid w:val="00112B06"/>
    <w:rsid w:val="00112D50"/>
    <w:rsid w:val="00113491"/>
    <w:rsid w:val="00115463"/>
    <w:rsid w:val="00115B6F"/>
    <w:rsid w:val="001169E6"/>
    <w:rsid w:val="0011727B"/>
    <w:rsid w:val="0012014D"/>
    <w:rsid w:val="00120591"/>
    <w:rsid w:val="00123518"/>
    <w:rsid w:val="00125A96"/>
    <w:rsid w:val="00130142"/>
    <w:rsid w:val="00131D2A"/>
    <w:rsid w:val="00133D88"/>
    <w:rsid w:val="00134F76"/>
    <w:rsid w:val="00140183"/>
    <w:rsid w:val="001403E6"/>
    <w:rsid w:val="00140867"/>
    <w:rsid w:val="00142EB7"/>
    <w:rsid w:val="00145B92"/>
    <w:rsid w:val="00146981"/>
    <w:rsid w:val="0014771D"/>
    <w:rsid w:val="00152399"/>
    <w:rsid w:val="00154F9C"/>
    <w:rsid w:val="00156077"/>
    <w:rsid w:val="00156889"/>
    <w:rsid w:val="001574CC"/>
    <w:rsid w:val="00161912"/>
    <w:rsid w:val="00163B89"/>
    <w:rsid w:val="00164F7D"/>
    <w:rsid w:val="00171C61"/>
    <w:rsid w:val="00172D38"/>
    <w:rsid w:val="00176402"/>
    <w:rsid w:val="00177CB8"/>
    <w:rsid w:val="001801D9"/>
    <w:rsid w:val="00180AFA"/>
    <w:rsid w:val="001811A9"/>
    <w:rsid w:val="001820FB"/>
    <w:rsid w:val="00182295"/>
    <w:rsid w:val="00182E63"/>
    <w:rsid w:val="00184253"/>
    <w:rsid w:val="001842D7"/>
    <w:rsid w:val="00184427"/>
    <w:rsid w:val="00184E5F"/>
    <w:rsid w:val="00186FDF"/>
    <w:rsid w:val="0018769C"/>
    <w:rsid w:val="001916E0"/>
    <w:rsid w:val="00191B89"/>
    <w:rsid w:val="0019388E"/>
    <w:rsid w:val="001963A3"/>
    <w:rsid w:val="00196A59"/>
    <w:rsid w:val="0019766C"/>
    <w:rsid w:val="001A0742"/>
    <w:rsid w:val="001A0953"/>
    <w:rsid w:val="001A17AD"/>
    <w:rsid w:val="001A1800"/>
    <w:rsid w:val="001A2D5A"/>
    <w:rsid w:val="001A3C74"/>
    <w:rsid w:val="001A4D84"/>
    <w:rsid w:val="001A5111"/>
    <w:rsid w:val="001A60AE"/>
    <w:rsid w:val="001B01B2"/>
    <w:rsid w:val="001B026E"/>
    <w:rsid w:val="001B514C"/>
    <w:rsid w:val="001B669F"/>
    <w:rsid w:val="001C070A"/>
    <w:rsid w:val="001C0A9B"/>
    <w:rsid w:val="001C0DE2"/>
    <w:rsid w:val="001C1638"/>
    <w:rsid w:val="001C2F18"/>
    <w:rsid w:val="001D3143"/>
    <w:rsid w:val="001D5CFF"/>
    <w:rsid w:val="001D64D9"/>
    <w:rsid w:val="001E419A"/>
    <w:rsid w:val="001E6FA9"/>
    <w:rsid w:val="001F0465"/>
    <w:rsid w:val="001F0FE7"/>
    <w:rsid w:val="001F45EA"/>
    <w:rsid w:val="001F5776"/>
    <w:rsid w:val="001F5811"/>
    <w:rsid w:val="001F598C"/>
    <w:rsid w:val="001F66C8"/>
    <w:rsid w:val="001F7F0D"/>
    <w:rsid w:val="002005AD"/>
    <w:rsid w:val="00201129"/>
    <w:rsid w:val="00202681"/>
    <w:rsid w:val="002028DF"/>
    <w:rsid w:val="00202974"/>
    <w:rsid w:val="002029DA"/>
    <w:rsid w:val="00202DF9"/>
    <w:rsid w:val="00206FFF"/>
    <w:rsid w:val="002111D4"/>
    <w:rsid w:val="00213138"/>
    <w:rsid w:val="00215F4D"/>
    <w:rsid w:val="002163F0"/>
    <w:rsid w:val="002170A1"/>
    <w:rsid w:val="0022077B"/>
    <w:rsid w:val="0022173A"/>
    <w:rsid w:val="00222E46"/>
    <w:rsid w:val="002241B4"/>
    <w:rsid w:val="002244BE"/>
    <w:rsid w:val="002246F5"/>
    <w:rsid w:val="00224F7E"/>
    <w:rsid w:val="002268D2"/>
    <w:rsid w:val="00226BEC"/>
    <w:rsid w:val="00227C76"/>
    <w:rsid w:val="0023181C"/>
    <w:rsid w:val="00232247"/>
    <w:rsid w:val="002328D1"/>
    <w:rsid w:val="00235A0D"/>
    <w:rsid w:val="00237151"/>
    <w:rsid w:val="00237639"/>
    <w:rsid w:val="00241833"/>
    <w:rsid w:val="002430DD"/>
    <w:rsid w:val="00247FF5"/>
    <w:rsid w:val="0025085D"/>
    <w:rsid w:val="002511E9"/>
    <w:rsid w:val="00251341"/>
    <w:rsid w:val="00253599"/>
    <w:rsid w:val="00254885"/>
    <w:rsid w:val="002553E2"/>
    <w:rsid w:val="002557E4"/>
    <w:rsid w:val="00256701"/>
    <w:rsid w:val="00256996"/>
    <w:rsid w:val="002604E0"/>
    <w:rsid w:val="00262EF5"/>
    <w:rsid w:val="002659B6"/>
    <w:rsid w:val="002668F7"/>
    <w:rsid w:val="0027089F"/>
    <w:rsid w:val="002744A7"/>
    <w:rsid w:val="00275084"/>
    <w:rsid w:val="00275F49"/>
    <w:rsid w:val="0027704C"/>
    <w:rsid w:val="00277BE5"/>
    <w:rsid w:val="00280244"/>
    <w:rsid w:val="002806EA"/>
    <w:rsid w:val="00280971"/>
    <w:rsid w:val="002811FA"/>
    <w:rsid w:val="002821CE"/>
    <w:rsid w:val="002853F7"/>
    <w:rsid w:val="002856FE"/>
    <w:rsid w:val="00285E44"/>
    <w:rsid w:val="00291F7A"/>
    <w:rsid w:val="00292CFC"/>
    <w:rsid w:val="0029330B"/>
    <w:rsid w:val="002943A6"/>
    <w:rsid w:val="002944AF"/>
    <w:rsid w:val="00295637"/>
    <w:rsid w:val="002956C7"/>
    <w:rsid w:val="00297185"/>
    <w:rsid w:val="002A2743"/>
    <w:rsid w:val="002A74E4"/>
    <w:rsid w:val="002A76A0"/>
    <w:rsid w:val="002B01DB"/>
    <w:rsid w:val="002B05DD"/>
    <w:rsid w:val="002B0730"/>
    <w:rsid w:val="002B0850"/>
    <w:rsid w:val="002B1882"/>
    <w:rsid w:val="002B1B18"/>
    <w:rsid w:val="002B3772"/>
    <w:rsid w:val="002B6CA1"/>
    <w:rsid w:val="002C40B8"/>
    <w:rsid w:val="002C7386"/>
    <w:rsid w:val="002D1959"/>
    <w:rsid w:val="002D1991"/>
    <w:rsid w:val="002D1D14"/>
    <w:rsid w:val="002D1FFA"/>
    <w:rsid w:val="002D34A6"/>
    <w:rsid w:val="002D58C7"/>
    <w:rsid w:val="002E1045"/>
    <w:rsid w:val="002E60BB"/>
    <w:rsid w:val="002F0710"/>
    <w:rsid w:val="002F2067"/>
    <w:rsid w:val="002F237D"/>
    <w:rsid w:val="002F6C0B"/>
    <w:rsid w:val="003021A9"/>
    <w:rsid w:val="0030325F"/>
    <w:rsid w:val="00303C73"/>
    <w:rsid w:val="003043B7"/>
    <w:rsid w:val="0030568A"/>
    <w:rsid w:val="00307316"/>
    <w:rsid w:val="0030742E"/>
    <w:rsid w:val="0031264F"/>
    <w:rsid w:val="00315549"/>
    <w:rsid w:val="00316314"/>
    <w:rsid w:val="003204C4"/>
    <w:rsid w:val="003235FA"/>
    <w:rsid w:val="00323D07"/>
    <w:rsid w:val="00324547"/>
    <w:rsid w:val="00324CEC"/>
    <w:rsid w:val="0032609D"/>
    <w:rsid w:val="003264EC"/>
    <w:rsid w:val="0032659A"/>
    <w:rsid w:val="0033059B"/>
    <w:rsid w:val="00330701"/>
    <w:rsid w:val="003313B2"/>
    <w:rsid w:val="00331AFF"/>
    <w:rsid w:val="00333EFA"/>
    <w:rsid w:val="00335029"/>
    <w:rsid w:val="00335A97"/>
    <w:rsid w:val="00336C48"/>
    <w:rsid w:val="00336DFE"/>
    <w:rsid w:val="0034037C"/>
    <w:rsid w:val="00340814"/>
    <w:rsid w:val="00340B5F"/>
    <w:rsid w:val="00341C0D"/>
    <w:rsid w:val="00342C30"/>
    <w:rsid w:val="00344077"/>
    <w:rsid w:val="00344B76"/>
    <w:rsid w:val="0034558D"/>
    <w:rsid w:val="003471CA"/>
    <w:rsid w:val="0034778B"/>
    <w:rsid w:val="00351073"/>
    <w:rsid w:val="0035108B"/>
    <w:rsid w:val="0035426D"/>
    <w:rsid w:val="00361E65"/>
    <w:rsid w:val="00363A25"/>
    <w:rsid w:val="00363B58"/>
    <w:rsid w:val="003661A8"/>
    <w:rsid w:val="00371A28"/>
    <w:rsid w:val="00372331"/>
    <w:rsid w:val="00374169"/>
    <w:rsid w:val="00374380"/>
    <w:rsid w:val="0037450A"/>
    <w:rsid w:val="00377A6C"/>
    <w:rsid w:val="00380B9A"/>
    <w:rsid w:val="003810A4"/>
    <w:rsid w:val="00382ADE"/>
    <w:rsid w:val="00382F65"/>
    <w:rsid w:val="0038488C"/>
    <w:rsid w:val="00384A9E"/>
    <w:rsid w:val="003862EA"/>
    <w:rsid w:val="00386970"/>
    <w:rsid w:val="00390118"/>
    <w:rsid w:val="00390DFC"/>
    <w:rsid w:val="00391255"/>
    <w:rsid w:val="00392A49"/>
    <w:rsid w:val="0039666B"/>
    <w:rsid w:val="003A0ECB"/>
    <w:rsid w:val="003A174F"/>
    <w:rsid w:val="003A1DE3"/>
    <w:rsid w:val="003A42A2"/>
    <w:rsid w:val="003A459F"/>
    <w:rsid w:val="003A4912"/>
    <w:rsid w:val="003A59D8"/>
    <w:rsid w:val="003A5DBA"/>
    <w:rsid w:val="003A6CEE"/>
    <w:rsid w:val="003A7406"/>
    <w:rsid w:val="003A7494"/>
    <w:rsid w:val="003A7CC0"/>
    <w:rsid w:val="003B3817"/>
    <w:rsid w:val="003B4613"/>
    <w:rsid w:val="003B54EF"/>
    <w:rsid w:val="003B702E"/>
    <w:rsid w:val="003C19B2"/>
    <w:rsid w:val="003C1F25"/>
    <w:rsid w:val="003C2CAE"/>
    <w:rsid w:val="003C36F3"/>
    <w:rsid w:val="003C637B"/>
    <w:rsid w:val="003D1C3C"/>
    <w:rsid w:val="003E0F7E"/>
    <w:rsid w:val="003E176B"/>
    <w:rsid w:val="003E348F"/>
    <w:rsid w:val="003E5D25"/>
    <w:rsid w:val="003E69E4"/>
    <w:rsid w:val="003E7249"/>
    <w:rsid w:val="003E7CA8"/>
    <w:rsid w:val="003F0796"/>
    <w:rsid w:val="003F109E"/>
    <w:rsid w:val="003F4E7E"/>
    <w:rsid w:val="003F7E37"/>
    <w:rsid w:val="0040276F"/>
    <w:rsid w:val="004027D7"/>
    <w:rsid w:val="00403C11"/>
    <w:rsid w:val="0040458D"/>
    <w:rsid w:val="00405A41"/>
    <w:rsid w:val="0040656C"/>
    <w:rsid w:val="0041042F"/>
    <w:rsid w:val="00410FC5"/>
    <w:rsid w:val="00412C43"/>
    <w:rsid w:val="004157CC"/>
    <w:rsid w:val="004159CC"/>
    <w:rsid w:val="00415FBC"/>
    <w:rsid w:val="004163B7"/>
    <w:rsid w:val="00416704"/>
    <w:rsid w:val="00416F06"/>
    <w:rsid w:val="00420992"/>
    <w:rsid w:val="00425177"/>
    <w:rsid w:val="00426B1E"/>
    <w:rsid w:val="0042793D"/>
    <w:rsid w:val="004315F9"/>
    <w:rsid w:val="004326BD"/>
    <w:rsid w:val="00433A5C"/>
    <w:rsid w:val="00434ED1"/>
    <w:rsid w:val="00437943"/>
    <w:rsid w:val="00440C7D"/>
    <w:rsid w:val="00442726"/>
    <w:rsid w:val="00442849"/>
    <w:rsid w:val="00442CB5"/>
    <w:rsid w:val="00442D29"/>
    <w:rsid w:val="004436D7"/>
    <w:rsid w:val="0044502D"/>
    <w:rsid w:val="00447043"/>
    <w:rsid w:val="0045116B"/>
    <w:rsid w:val="0045242D"/>
    <w:rsid w:val="0045442A"/>
    <w:rsid w:val="00454E06"/>
    <w:rsid w:val="00460A1C"/>
    <w:rsid w:val="0046307E"/>
    <w:rsid w:val="00464B70"/>
    <w:rsid w:val="004656FA"/>
    <w:rsid w:val="00466881"/>
    <w:rsid w:val="0047131F"/>
    <w:rsid w:val="00473485"/>
    <w:rsid w:val="00474B3B"/>
    <w:rsid w:val="00476F1C"/>
    <w:rsid w:val="00477CC4"/>
    <w:rsid w:val="00483D5E"/>
    <w:rsid w:val="0048589D"/>
    <w:rsid w:val="00485C2C"/>
    <w:rsid w:val="0048626A"/>
    <w:rsid w:val="00487A51"/>
    <w:rsid w:val="00491FD4"/>
    <w:rsid w:val="00493135"/>
    <w:rsid w:val="00494E62"/>
    <w:rsid w:val="004950DA"/>
    <w:rsid w:val="00495EDE"/>
    <w:rsid w:val="004964FD"/>
    <w:rsid w:val="004A0BD1"/>
    <w:rsid w:val="004A0DDE"/>
    <w:rsid w:val="004A1900"/>
    <w:rsid w:val="004A2E90"/>
    <w:rsid w:val="004A488B"/>
    <w:rsid w:val="004A71BB"/>
    <w:rsid w:val="004A747A"/>
    <w:rsid w:val="004B0381"/>
    <w:rsid w:val="004B05CE"/>
    <w:rsid w:val="004B09C2"/>
    <w:rsid w:val="004B2416"/>
    <w:rsid w:val="004B71FD"/>
    <w:rsid w:val="004C15D7"/>
    <w:rsid w:val="004C285C"/>
    <w:rsid w:val="004C2C94"/>
    <w:rsid w:val="004C3AF6"/>
    <w:rsid w:val="004C528C"/>
    <w:rsid w:val="004C690A"/>
    <w:rsid w:val="004C7220"/>
    <w:rsid w:val="004C7EC1"/>
    <w:rsid w:val="004D01DC"/>
    <w:rsid w:val="004D28FE"/>
    <w:rsid w:val="004D2E33"/>
    <w:rsid w:val="004D3390"/>
    <w:rsid w:val="004D406D"/>
    <w:rsid w:val="004D695C"/>
    <w:rsid w:val="004D7112"/>
    <w:rsid w:val="004E0BA3"/>
    <w:rsid w:val="004E2519"/>
    <w:rsid w:val="004E28BE"/>
    <w:rsid w:val="004E4245"/>
    <w:rsid w:val="004F0750"/>
    <w:rsid w:val="004F14ED"/>
    <w:rsid w:val="004F23EC"/>
    <w:rsid w:val="004F68FC"/>
    <w:rsid w:val="004F72C3"/>
    <w:rsid w:val="00500530"/>
    <w:rsid w:val="005016A0"/>
    <w:rsid w:val="00503074"/>
    <w:rsid w:val="00504383"/>
    <w:rsid w:val="005101F5"/>
    <w:rsid w:val="00511B2E"/>
    <w:rsid w:val="00512A98"/>
    <w:rsid w:val="00513591"/>
    <w:rsid w:val="00513C52"/>
    <w:rsid w:val="005147CC"/>
    <w:rsid w:val="005148F9"/>
    <w:rsid w:val="00515036"/>
    <w:rsid w:val="00517BCC"/>
    <w:rsid w:val="00520F9C"/>
    <w:rsid w:val="005242EE"/>
    <w:rsid w:val="005254C6"/>
    <w:rsid w:val="00525D81"/>
    <w:rsid w:val="00526619"/>
    <w:rsid w:val="00527817"/>
    <w:rsid w:val="0052793C"/>
    <w:rsid w:val="00527C7C"/>
    <w:rsid w:val="00531F8A"/>
    <w:rsid w:val="00533615"/>
    <w:rsid w:val="00533A5A"/>
    <w:rsid w:val="00536058"/>
    <w:rsid w:val="00540473"/>
    <w:rsid w:val="00541412"/>
    <w:rsid w:val="00542475"/>
    <w:rsid w:val="00543F38"/>
    <w:rsid w:val="00553B5B"/>
    <w:rsid w:val="00555266"/>
    <w:rsid w:val="00557E66"/>
    <w:rsid w:val="0056049F"/>
    <w:rsid w:val="005604B7"/>
    <w:rsid w:val="00562AAC"/>
    <w:rsid w:val="00563DE0"/>
    <w:rsid w:val="00564618"/>
    <w:rsid w:val="005714A6"/>
    <w:rsid w:val="00572B8D"/>
    <w:rsid w:val="00572E86"/>
    <w:rsid w:val="005733BC"/>
    <w:rsid w:val="00573CFA"/>
    <w:rsid w:val="005751FC"/>
    <w:rsid w:val="005765BB"/>
    <w:rsid w:val="00577764"/>
    <w:rsid w:val="00577D58"/>
    <w:rsid w:val="00581D37"/>
    <w:rsid w:val="00583032"/>
    <w:rsid w:val="00584DF8"/>
    <w:rsid w:val="0058584E"/>
    <w:rsid w:val="005903B6"/>
    <w:rsid w:val="00590C91"/>
    <w:rsid w:val="005923D5"/>
    <w:rsid w:val="00593B1F"/>
    <w:rsid w:val="0059610F"/>
    <w:rsid w:val="00596475"/>
    <w:rsid w:val="00597039"/>
    <w:rsid w:val="00597264"/>
    <w:rsid w:val="005A0A05"/>
    <w:rsid w:val="005A0E89"/>
    <w:rsid w:val="005A23C0"/>
    <w:rsid w:val="005A2E86"/>
    <w:rsid w:val="005A3A80"/>
    <w:rsid w:val="005A40A6"/>
    <w:rsid w:val="005A68BE"/>
    <w:rsid w:val="005B0E33"/>
    <w:rsid w:val="005B1A5C"/>
    <w:rsid w:val="005B1EB5"/>
    <w:rsid w:val="005B2E77"/>
    <w:rsid w:val="005B60CF"/>
    <w:rsid w:val="005C40C6"/>
    <w:rsid w:val="005C4818"/>
    <w:rsid w:val="005C737E"/>
    <w:rsid w:val="005D0E18"/>
    <w:rsid w:val="005D1172"/>
    <w:rsid w:val="005D283F"/>
    <w:rsid w:val="005D3A41"/>
    <w:rsid w:val="005D3C43"/>
    <w:rsid w:val="005D3DC2"/>
    <w:rsid w:val="005D4816"/>
    <w:rsid w:val="005D6A0E"/>
    <w:rsid w:val="005D7334"/>
    <w:rsid w:val="005D73D2"/>
    <w:rsid w:val="005D7A6B"/>
    <w:rsid w:val="005E01FF"/>
    <w:rsid w:val="005E09EF"/>
    <w:rsid w:val="005E1A4E"/>
    <w:rsid w:val="005E55A6"/>
    <w:rsid w:val="005E65C7"/>
    <w:rsid w:val="005E6993"/>
    <w:rsid w:val="005F0907"/>
    <w:rsid w:val="005F39FD"/>
    <w:rsid w:val="005F4070"/>
    <w:rsid w:val="005F4DF1"/>
    <w:rsid w:val="005F5D4E"/>
    <w:rsid w:val="005F6206"/>
    <w:rsid w:val="0060137A"/>
    <w:rsid w:val="00602E10"/>
    <w:rsid w:val="00606738"/>
    <w:rsid w:val="00610215"/>
    <w:rsid w:val="006111C2"/>
    <w:rsid w:val="00612A70"/>
    <w:rsid w:val="00612D83"/>
    <w:rsid w:val="00613017"/>
    <w:rsid w:val="00613574"/>
    <w:rsid w:val="00614C0B"/>
    <w:rsid w:val="00615006"/>
    <w:rsid w:val="00615397"/>
    <w:rsid w:val="006176FC"/>
    <w:rsid w:val="00623CD7"/>
    <w:rsid w:val="00624F9E"/>
    <w:rsid w:val="00625F96"/>
    <w:rsid w:val="00630296"/>
    <w:rsid w:val="00630E51"/>
    <w:rsid w:val="00632FFF"/>
    <w:rsid w:val="006338C8"/>
    <w:rsid w:val="0063510E"/>
    <w:rsid w:val="00635AEE"/>
    <w:rsid w:val="00635CEE"/>
    <w:rsid w:val="0064337E"/>
    <w:rsid w:val="00643CCB"/>
    <w:rsid w:val="006501D2"/>
    <w:rsid w:val="0065187B"/>
    <w:rsid w:val="00651AB7"/>
    <w:rsid w:val="006549CF"/>
    <w:rsid w:val="006567CC"/>
    <w:rsid w:val="0065742A"/>
    <w:rsid w:val="00662238"/>
    <w:rsid w:val="006624C6"/>
    <w:rsid w:val="0066766C"/>
    <w:rsid w:val="00672B49"/>
    <w:rsid w:val="0067317E"/>
    <w:rsid w:val="00674647"/>
    <w:rsid w:val="00675C79"/>
    <w:rsid w:val="00675D60"/>
    <w:rsid w:val="006765CF"/>
    <w:rsid w:val="00677934"/>
    <w:rsid w:val="00677E88"/>
    <w:rsid w:val="0068453B"/>
    <w:rsid w:val="00684D01"/>
    <w:rsid w:val="00687F68"/>
    <w:rsid w:val="00692620"/>
    <w:rsid w:val="00694AB4"/>
    <w:rsid w:val="00696DFC"/>
    <w:rsid w:val="0069700A"/>
    <w:rsid w:val="006972C1"/>
    <w:rsid w:val="006A007F"/>
    <w:rsid w:val="006A01A3"/>
    <w:rsid w:val="006A5316"/>
    <w:rsid w:val="006A6F6F"/>
    <w:rsid w:val="006B158A"/>
    <w:rsid w:val="006B33BD"/>
    <w:rsid w:val="006B4F89"/>
    <w:rsid w:val="006B5DFF"/>
    <w:rsid w:val="006B7E2E"/>
    <w:rsid w:val="006B7ED2"/>
    <w:rsid w:val="006C210B"/>
    <w:rsid w:val="006C2908"/>
    <w:rsid w:val="006C6803"/>
    <w:rsid w:val="006D080C"/>
    <w:rsid w:val="006D184C"/>
    <w:rsid w:val="006D23EF"/>
    <w:rsid w:val="006D2500"/>
    <w:rsid w:val="006D35A8"/>
    <w:rsid w:val="006D3D9D"/>
    <w:rsid w:val="006D3E75"/>
    <w:rsid w:val="006D56B1"/>
    <w:rsid w:val="006D6FE5"/>
    <w:rsid w:val="006E0E26"/>
    <w:rsid w:val="006E1CFD"/>
    <w:rsid w:val="006E2BEE"/>
    <w:rsid w:val="006E2D84"/>
    <w:rsid w:val="006E3093"/>
    <w:rsid w:val="006E35F5"/>
    <w:rsid w:val="006E3B26"/>
    <w:rsid w:val="006E59E4"/>
    <w:rsid w:val="006E5CAB"/>
    <w:rsid w:val="006E5FC2"/>
    <w:rsid w:val="006E727E"/>
    <w:rsid w:val="006F09EC"/>
    <w:rsid w:val="006F25BC"/>
    <w:rsid w:val="006F2CEB"/>
    <w:rsid w:val="006F38D6"/>
    <w:rsid w:val="006F3E80"/>
    <w:rsid w:val="006F4589"/>
    <w:rsid w:val="006F5031"/>
    <w:rsid w:val="006F67E1"/>
    <w:rsid w:val="006F7E58"/>
    <w:rsid w:val="00702D1B"/>
    <w:rsid w:val="007076B7"/>
    <w:rsid w:val="0070770B"/>
    <w:rsid w:val="00710275"/>
    <w:rsid w:val="007116AF"/>
    <w:rsid w:val="00712EBF"/>
    <w:rsid w:val="00713416"/>
    <w:rsid w:val="00713436"/>
    <w:rsid w:val="00713FB1"/>
    <w:rsid w:val="00716239"/>
    <w:rsid w:val="00725B05"/>
    <w:rsid w:val="007309D8"/>
    <w:rsid w:val="00733BDE"/>
    <w:rsid w:val="007347F6"/>
    <w:rsid w:val="00734FF9"/>
    <w:rsid w:val="00735664"/>
    <w:rsid w:val="007379E6"/>
    <w:rsid w:val="00740E29"/>
    <w:rsid w:val="00740F14"/>
    <w:rsid w:val="007439D8"/>
    <w:rsid w:val="007452EB"/>
    <w:rsid w:val="007512B5"/>
    <w:rsid w:val="00751B76"/>
    <w:rsid w:val="0075248D"/>
    <w:rsid w:val="00752BF9"/>
    <w:rsid w:val="007537E3"/>
    <w:rsid w:val="00755F25"/>
    <w:rsid w:val="00755F4A"/>
    <w:rsid w:val="007565C8"/>
    <w:rsid w:val="007571E5"/>
    <w:rsid w:val="00760270"/>
    <w:rsid w:val="0076131A"/>
    <w:rsid w:val="0076335C"/>
    <w:rsid w:val="00764747"/>
    <w:rsid w:val="007661B3"/>
    <w:rsid w:val="0076622B"/>
    <w:rsid w:val="0076667F"/>
    <w:rsid w:val="0077036B"/>
    <w:rsid w:val="00770F0E"/>
    <w:rsid w:val="00774AB5"/>
    <w:rsid w:val="00775D1D"/>
    <w:rsid w:val="007769E8"/>
    <w:rsid w:val="00777D98"/>
    <w:rsid w:val="0078143E"/>
    <w:rsid w:val="0078310B"/>
    <w:rsid w:val="00787203"/>
    <w:rsid w:val="007900F9"/>
    <w:rsid w:val="007904EE"/>
    <w:rsid w:val="007934A6"/>
    <w:rsid w:val="007939D2"/>
    <w:rsid w:val="00796DCC"/>
    <w:rsid w:val="00797BEC"/>
    <w:rsid w:val="007A0276"/>
    <w:rsid w:val="007A0B5B"/>
    <w:rsid w:val="007A2676"/>
    <w:rsid w:val="007A34E4"/>
    <w:rsid w:val="007A5D5D"/>
    <w:rsid w:val="007A5FDB"/>
    <w:rsid w:val="007B19E6"/>
    <w:rsid w:val="007B270E"/>
    <w:rsid w:val="007B480C"/>
    <w:rsid w:val="007B61C1"/>
    <w:rsid w:val="007B71B2"/>
    <w:rsid w:val="007C003B"/>
    <w:rsid w:val="007C0AAE"/>
    <w:rsid w:val="007C140F"/>
    <w:rsid w:val="007C1DD4"/>
    <w:rsid w:val="007C1EB7"/>
    <w:rsid w:val="007C26C5"/>
    <w:rsid w:val="007C47AD"/>
    <w:rsid w:val="007C5F08"/>
    <w:rsid w:val="007C68C4"/>
    <w:rsid w:val="007C77B5"/>
    <w:rsid w:val="007C7A15"/>
    <w:rsid w:val="007D02CD"/>
    <w:rsid w:val="007D0808"/>
    <w:rsid w:val="007D1297"/>
    <w:rsid w:val="007D19E7"/>
    <w:rsid w:val="007D35D3"/>
    <w:rsid w:val="007D4EA0"/>
    <w:rsid w:val="007D4F9A"/>
    <w:rsid w:val="007D709B"/>
    <w:rsid w:val="007E2C06"/>
    <w:rsid w:val="007E2D1F"/>
    <w:rsid w:val="007E5D80"/>
    <w:rsid w:val="007E73DF"/>
    <w:rsid w:val="007E774D"/>
    <w:rsid w:val="007E7DC1"/>
    <w:rsid w:val="007F057D"/>
    <w:rsid w:val="007F0D70"/>
    <w:rsid w:val="007F187F"/>
    <w:rsid w:val="007F1CEB"/>
    <w:rsid w:val="007F1DBF"/>
    <w:rsid w:val="007F2199"/>
    <w:rsid w:val="007F26B8"/>
    <w:rsid w:val="007F31C7"/>
    <w:rsid w:val="007F4388"/>
    <w:rsid w:val="007F68BA"/>
    <w:rsid w:val="007F6D65"/>
    <w:rsid w:val="007F7EFD"/>
    <w:rsid w:val="008001D4"/>
    <w:rsid w:val="00803337"/>
    <w:rsid w:val="00804B7F"/>
    <w:rsid w:val="008057F7"/>
    <w:rsid w:val="00807879"/>
    <w:rsid w:val="008079A7"/>
    <w:rsid w:val="008107F8"/>
    <w:rsid w:val="00810F19"/>
    <w:rsid w:val="0081193F"/>
    <w:rsid w:val="00811E2D"/>
    <w:rsid w:val="00815863"/>
    <w:rsid w:val="00817205"/>
    <w:rsid w:val="008176A8"/>
    <w:rsid w:val="0082199A"/>
    <w:rsid w:val="00821D4A"/>
    <w:rsid w:val="00823539"/>
    <w:rsid w:val="008269AA"/>
    <w:rsid w:val="00826CE1"/>
    <w:rsid w:val="0082794E"/>
    <w:rsid w:val="00827EC8"/>
    <w:rsid w:val="008310A6"/>
    <w:rsid w:val="00831CBF"/>
    <w:rsid w:val="008359F5"/>
    <w:rsid w:val="00836C5E"/>
    <w:rsid w:val="008370B2"/>
    <w:rsid w:val="00842213"/>
    <w:rsid w:val="008424B5"/>
    <w:rsid w:val="008427C0"/>
    <w:rsid w:val="00842A30"/>
    <w:rsid w:val="008445AD"/>
    <w:rsid w:val="0084564A"/>
    <w:rsid w:val="008549FC"/>
    <w:rsid w:val="008602D4"/>
    <w:rsid w:val="00866689"/>
    <w:rsid w:val="00866FF9"/>
    <w:rsid w:val="008700C4"/>
    <w:rsid w:val="0087058F"/>
    <w:rsid w:val="00870A5B"/>
    <w:rsid w:val="008713E5"/>
    <w:rsid w:val="00875F62"/>
    <w:rsid w:val="0087731A"/>
    <w:rsid w:val="00886352"/>
    <w:rsid w:val="00887459"/>
    <w:rsid w:val="00887A30"/>
    <w:rsid w:val="008902FC"/>
    <w:rsid w:val="00891D7C"/>
    <w:rsid w:val="008922FD"/>
    <w:rsid w:val="00892CE2"/>
    <w:rsid w:val="008931A3"/>
    <w:rsid w:val="00895ACF"/>
    <w:rsid w:val="008A1724"/>
    <w:rsid w:val="008A4443"/>
    <w:rsid w:val="008A4F83"/>
    <w:rsid w:val="008B0788"/>
    <w:rsid w:val="008B0D5F"/>
    <w:rsid w:val="008B13CE"/>
    <w:rsid w:val="008B15AB"/>
    <w:rsid w:val="008B1D61"/>
    <w:rsid w:val="008B1EE3"/>
    <w:rsid w:val="008B2C68"/>
    <w:rsid w:val="008B58E9"/>
    <w:rsid w:val="008B5CE4"/>
    <w:rsid w:val="008B7971"/>
    <w:rsid w:val="008C05F0"/>
    <w:rsid w:val="008C1C4B"/>
    <w:rsid w:val="008C4095"/>
    <w:rsid w:val="008C4215"/>
    <w:rsid w:val="008C4D14"/>
    <w:rsid w:val="008C65E2"/>
    <w:rsid w:val="008C798B"/>
    <w:rsid w:val="008C7A48"/>
    <w:rsid w:val="008D1AC6"/>
    <w:rsid w:val="008D3B70"/>
    <w:rsid w:val="008D42DC"/>
    <w:rsid w:val="008D77CC"/>
    <w:rsid w:val="008E0009"/>
    <w:rsid w:val="008E1851"/>
    <w:rsid w:val="008E19D8"/>
    <w:rsid w:val="008E4B18"/>
    <w:rsid w:val="008E5DF1"/>
    <w:rsid w:val="008E617F"/>
    <w:rsid w:val="008E7FE3"/>
    <w:rsid w:val="008F21B9"/>
    <w:rsid w:val="008F2760"/>
    <w:rsid w:val="008F3257"/>
    <w:rsid w:val="008F3680"/>
    <w:rsid w:val="008F379E"/>
    <w:rsid w:val="008F3D7B"/>
    <w:rsid w:val="008F4D35"/>
    <w:rsid w:val="00900420"/>
    <w:rsid w:val="00900E33"/>
    <w:rsid w:val="009042B1"/>
    <w:rsid w:val="00904908"/>
    <w:rsid w:val="00904C96"/>
    <w:rsid w:val="009051CC"/>
    <w:rsid w:val="009075F4"/>
    <w:rsid w:val="0091076A"/>
    <w:rsid w:val="00912519"/>
    <w:rsid w:val="00913A9A"/>
    <w:rsid w:val="00914A42"/>
    <w:rsid w:val="00914F54"/>
    <w:rsid w:val="00920F74"/>
    <w:rsid w:val="009218E7"/>
    <w:rsid w:val="0092405F"/>
    <w:rsid w:val="00924847"/>
    <w:rsid w:val="00924DEB"/>
    <w:rsid w:val="00934AC4"/>
    <w:rsid w:val="00934D5C"/>
    <w:rsid w:val="009350CB"/>
    <w:rsid w:val="00935FB9"/>
    <w:rsid w:val="0094133F"/>
    <w:rsid w:val="00942043"/>
    <w:rsid w:val="0094394B"/>
    <w:rsid w:val="009441AF"/>
    <w:rsid w:val="00944604"/>
    <w:rsid w:val="00947260"/>
    <w:rsid w:val="00947936"/>
    <w:rsid w:val="00951EE0"/>
    <w:rsid w:val="00953363"/>
    <w:rsid w:val="00960A81"/>
    <w:rsid w:val="00962D1C"/>
    <w:rsid w:val="009643B6"/>
    <w:rsid w:val="009675AB"/>
    <w:rsid w:val="009724BB"/>
    <w:rsid w:val="00972FB7"/>
    <w:rsid w:val="009732C1"/>
    <w:rsid w:val="0097448C"/>
    <w:rsid w:val="009767ED"/>
    <w:rsid w:val="00976D2F"/>
    <w:rsid w:val="00983376"/>
    <w:rsid w:val="009841CC"/>
    <w:rsid w:val="0098640A"/>
    <w:rsid w:val="0098795B"/>
    <w:rsid w:val="0099255F"/>
    <w:rsid w:val="00993C45"/>
    <w:rsid w:val="009975A4"/>
    <w:rsid w:val="00997BE0"/>
    <w:rsid w:val="009A581E"/>
    <w:rsid w:val="009A695E"/>
    <w:rsid w:val="009A7492"/>
    <w:rsid w:val="009B034E"/>
    <w:rsid w:val="009B26E8"/>
    <w:rsid w:val="009B6FC1"/>
    <w:rsid w:val="009C0A38"/>
    <w:rsid w:val="009C0EDE"/>
    <w:rsid w:val="009C228B"/>
    <w:rsid w:val="009C5EDA"/>
    <w:rsid w:val="009D0BD7"/>
    <w:rsid w:val="009D1855"/>
    <w:rsid w:val="009D3DE5"/>
    <w:rsid w:val="009D53C0"/>
    <w:rsid w:val="009D56D8"/>
    <w:rsid w:val="009E060F"/>
    <w:rsid w:val="009E0AC8"/>
    <w:rsid w:val="009E2082"/>
    <w:rsid w:val="009E2F83"/>
    <w:rsid w:val="009E594D"/>
    <w:rsid w:val="009E756C"/>
    <w:rsid w:val="009E7B7F"/>
    <w:rsid w:val="009F003B"/>
    <w:rsid w:val="009F1F3C"/>
    <w:rsid w:val="009F2E8E"/>
    <w:rsid w:val="009F5667"/>
    <w:rsid w:val="009F5DDB"/>
    <w:rsid w:val="009F79E6"/>
    <w:rsid w:val="00A02AE5"/>
    <w:rsid w:val="00A04212"/>
    <w:rsid w:val="00A0683A"/>
    <w:rsid w:val="00A10AA0"/>
    <w:rsid w:val="00A12419"/>
    <w:rsid w:val="00A1301E"/>
    <w:rsid w:val="00A15BF0"/>
    <w:rsid w:val="00A15EA0"/>
    <w:rsid w:val="00A172E0"/>
    <w:rsid w:val="00A20CBE"/>
    <w:rsid w:val="00A22BC6"/>
    <w:rsid w:val="00A230BE"/>
    <w:rsid w:val="00A24500"/>
    <w:rsid w:val="00A25B78"/>
    <w:rsid w:val="00A25BAC"/>
    <w:rsid w:val="00A26563"/>
    <w:rsid w:val="00A26765"/>
    <w:rsid w:val="00A26AF2"/>
    <w:rsid w:val="00A2738A"/>
    <w:rsid w:val="00A27921"/>
    <w:rsid w:val="00A30240"/>
    <w:rsid w:val="00A31CE0"/>
    <w:rsid w:val="00A33781"/>
    <w:rsid w:val="00A341BD"/>
    <w:rsid w:val="00A347E0"/>
    <w:rsid w:val="00A351C1"/>
    <w:rsid w:val="00A363BF"/>
    <w:rsid w:val="00A3661F"/>
    <w:rsid w:val="00A36C8B"/>
    <w:rsid w:val="00A37918"/>
    <w:rsid w:val="00A41EE8"/>
    <w:rsid w:val="00A43A7D"/>
    <w:rsid w:val="00A50AEB"/>
    <w:rsid w:val="00A535F6"/>
    <w:rsid w:val="00A54B97"/>
    <w:rsid w:val="00A5667B"/>
    <w:rsid w:val="00A56A40"/>
    <w:rsid w:val="00A574FC"/>
    <w:rsid w:val="00A57A65"/>
    <w:rsid w:val="00A57CBF"/>
    <w:rsid w:val="00A6613B"/>
    <w:rsid w:val="00A673D5"/>
    <w:rsid w:val="00A67E8F"/>
    <w:rsid w:val="00A70090"/>
    <w:rsid w:val="00A70850"/>
    <w:rsid w:val="00A71E95"/>
    <w:rsid w:val="00A72D9A"/>
    <w:rsid w:val="00A74528"/>
    <w:rsid w:val="00A74A89"/>
    <w:rsid w:val="00A77264"/>
    <w:rsid w:val="00A802DC"/>
    <w:rsid w:val="00A80B0D"/>
    <w:rsid w:val="00A823A0"/>
    <w:rsid w:val="00A83019"/>
    <w:rsid w:val="00A8363E"/>
    <w:rsid w:val="00A837E5"/>
    <w:rsid w:val="00A854FC"/>
    <w:rsid w:val="00A867E3"/>
    <w:rsid w:val="00A91166"/>
    <w:rsid w:val="00A927B5"/>
    <w:rsid w:val="00A95922"/>
    <w:rsid w:val="00A95F92"/>
    <w:rsid w:val="00A961D2"/>
    <w:rsid w:val="00A97123"/>
    <w:rsid w:val="00AA06B3"/>
    <w:rsid w:val="00AA138D"/>
    <w:rsid w:val="00AA45E9"/>
    <w:rsid w:val="00AA5297"/>
    <w:rsid w:val="00AB0537"/>
    <w:rsid w:val="00AB0E5F"/>
    <w:rsid w:val="00AB17DA"/>
    <w:rsid w:val="00AB6CF5"/>
    <w:rsid w:val="00AC0CD5"/>
    <w:rsid w:val="00AC2CC6"/>
    <w:rsid w:val="00AD0F8A"/>
    <w:rsid w:val="00AD150E"/>
    <w:rsid w:val="00AD156E"/>
    <w:rsid w:val="00AD242A"/>
    <w:rsid w:val="00AD391A"/>
    <w:rsid w:val="00AD6100"/>
    <w:rsid w:val="00AD68FA"/>
    <w:rsid w:val="00AD6912"/>
    <w:rsid w:val="00AD6EF3"/>
    <w:rsid w:val="00AE0556"/>
    <w:rsid w:val="00AE05CC"/>
    <w:rsid w:val="00AE4758"/>
    <w:rsid w:val="00AE4A96"/>
    <w:rsid w:val="00AE535C"/>
    <w:rsid w:val="00AE6F4B"/>
    <w:rsid w:val="00AE7E49"/>
    <w:rsid w:val="00AF0357"/>
    <w:rsid w:val="00AF0C19"/>
    <w:rsid w:val="00AF1090"/>
    <w:rsid w:val="00AF1297"/>
    <w:rsid w:val="00AF2685"/>
    <w:rsid w:val="00AF3E98"/>
    <w:rsid w:val="00AF4571"/>
    <w:rsid w:val="00AF46D4"/>
    <w:rsid w:val="00AF49A3"/>
    <w:rsid w:val="00AF5B4F"/>
    <w:rsid w:val="00AF7E5E"/>
    <w:rsid w:val="00B00910"/>
    <w:rsid w:val="00B02607"/>
    <w:rsid w:val="00B02AE7"/>
    <w:rsid w:val="00B04955"/>
    <w:rsid w:val="00B050C2"/>
    <w:rsid w:val="00B053EE"/>
    <w:rsid w:val="00B0674D"/>
    <w:rsid w:val="00B06BDE"/>
    <w:rsid w:val="00B0709A"/>
    <w:rsid w:val="00B1069C"/>
    <w:rsid w:val="00B113A3"/>
    <w:rsid w:val="00B22025"/>
    <w:rsid w:val="00B23EC9"/>
    <w:rsid w:val="00B2526F"/>
    <w:rsid w:val="00B25E60"/>
    <w:rsid w:val="00B30561"/>
    <w:rsid w:val="00B3567A"/>
    <w:rsid w:val="00B35832"/>
    <w:rsid w:val="00B35AA2"/>
    <w:rsid w:val="00B41490"/>
    <w:rsid w:val="00B41E1E"/>
    <w:rsid w:val="00B445C3"/>
    <w:rsid w:val="00B4493A"/>
    <w:rsid w:val="00B45CD1"/>
    <w:rsid w:val="00B4694C"/>
    <w:rsid w:val="00B46A8C"/>
    <w:rsid w:val="00B47466"/>
    <w:rsid w:val="00B50941"/>
    <w:rsid w:val="00B60088"/>
    <w:rsid w:val="00B60A51"/>
    <w:rsid w:val="00B60CDD"/>
    <w:rsid w:val="00B64715"/>
    <w:rsid w:val="00B64E19"/>
    <w:rsid w:val="00B66B55"/>
    <w:rsid w:val="00B67C52"/>
    <w:rsid w:val="00B67DAA"/>
    <w:rsid w:val="00B70770"/>
    <w:rsid w:val="00B7079D"/>
    <w:rsid w:val="00B71044"/>
    <w:rsid w:val="00B74986"/>
    <w:rsid w:val="00B76417"/>
    <w:rsid w:val="00B7684D"/>
    <w:rsid w:val="00B7729D"/>
    <w:rsid w:val="00B77452"/>
    <w:rsid w:val="00B7752A"/>
    <w:rsid w:val="00B776E5"/>
    <w:rsid w:val="00B77819"/>
    <w:rsid w:val="00B82DEC"/>
    <w:rsid w:val="00B83A0E"/>
    <w:rsid w:val="00B85DA4"/>
    <w:rsid w:val="00B911A7"/>
    <w:rsid w:val="00B91C7A"/>
    <w:rsid w:val="00B95208"/>
    <w:rsid w:val="00B955CE"/>
    <w:rsid w:val="00B974DA"/>
    <w:rsid w:val="00BA00E3"/>
    <w:rsid w:val="00BA1908"/>
    <w:rsid w:val="00BA2585"/>
    <w:rsid w:val="00BA2B72"/>
    <w:rsid w:val="00BA2CC7"/>
    <w:rsid w:val="00BB0585"/>
    <w:rsid w:val="00BB45F9"/>
    <w:rsid w:val="00BB5240"/>
    <w:rsid w:val="00BB5D89"/>
    <w:rsid w:val="00BB6550"/>
    <w:rsid w:val="00BB7CD7"/>
    <w:rsid w:val="00BC24D3"/>
    <w:rsid w:val="00BC2FB6"/>
    <w:rsid w:val="00BC5CD6"/>
    <w:rsid w:val="00BC5EC5"/>
    <w:rsid w:val="00BD2E97"/>
    <w:rsid w:val="00BD40E3"/>
    <w:rsid w:val="00BD5935"/>
    <w:rsid w:val="00BD6B95"/>
    <w:rsid w:val="00BE009C"/>
    <w:rsid w:val="00BE26D0"/>
    <w:rsid w:val="00BE3D6B"/>
    <w:rsid w:val="00BE429E"/>
    <w:rsid w:val="00BE59C5"/>
    <w:rsid w:val="00BE624C"/>
    <w:rsid w:val="00BE64C2"/>
    <w:rsid w:val="00BE6C8E"/>
    <w:rsid w:val="00BE7FA4"/>
    <w:rsid w:val="00BF3B13"/>
    <w:rsid w:val="00BF45A4"/>
    <w:rsid w:val="00BF4778"/>
    <w:rsid w:val="00BF5E6B"/>
    <w:rsid w:val="00BF766A"/>
    <w:rsid w:val="00C004BB"/>
    <w:rsid w:val="00C0126E"/>
    <w:rsid w:val="00C014AC"/>
    <w:rsid w:val="00C0215E"/>
    <w:rsid w:val="00C021EA"/>
    <w:rsid w:val="00C02647"/>
    <w:rsid w:val="00C029F7"/>
    <w:rsid w:val="00C04878"/>
    <w:rsid w:val="00C04B04"/>
    <w:rsid w:val="00C05DC4"/>
    <w:rsid w:val="00C06F7F"/>
    <w:rsid w:val="00C076BC"/>
    <w:rsid w:val="00C10AE9"/>
    <w:rsid w:val="00C11FE2"/>
    <w:rsid w:val="00C16998"/>
    <w:rsid w:val="00C20581"/>
    <w:rsid w:val="00C2184D"/>
    <w:rsid w:val="00C22965"/>
    <w:rsid w:val="00C23BD0"/>
    <w:rsid w:val="00C2538E"/>
    <w:rsid w:val="00C302A4"/>
    <w:rsid w:val="00C306A8"/>
    <w:rsid w:val="00C30A7F"/>
    <w:rsid w:val="00C31321"/>
    <w:rsid w:val="00C31ABF"/>
    <w:rsid w:val="00C32C7E"/>
    <w:rsid w:val="00C32EBC"/>
    <w:rsid w:val="00C338E0"/>
    <w:rsid w:val="00C34E11"/>
    <w:rsid w:val="00C36652"/>
    <w:rsid w:val="00C37819"/>
    <w:rsid w:val="00C37FD1"/>
    <w:rsid w:val="00C46498"/>
    <w:rsid w:val="00C5134D"/>
    <w:rsid w:val="00C52627"/>
    <w:rsid w:val="00C5299D"/>
    <w:rsid w:val="00C54B85"/>
    <w:rsid w:val="00C55C3C"/>
    <w:rsid w:val="00C56E05"/>
    <w:rsid w:val="00C57455"/>
    <w:rsid w:val="00C578D3"/>
    <w:rsid w:val="00C57C18"/>
    <w:rsid w:val="00C57F29"/>
    <w:rsid w:val="00C601FB"/>
    <w:rsid w:val="00C62EEA"/>
    <w:rsid w:val="00C63D3E"/>
    <w:rsid w:val="00C65954"/>
    <w:rsid w:val="00C67AAF"/>
    <w:rsid w:val="00C70123"/>
    <w:rsid w:val="00C714BE"/>
    <w:rsid w:val="00C73F63"/>
    <w:rsid w:val="00C759A1"/>
    <w:rsid w:val="00C75C7F"/>
    <w:rsid w:val="00C76BC6"/>
    <w:rsid w:val="00C77F55"/>
    <w:rsid w:val="00C823DE"/>
    <w:rsid w:val="00C826C6"/>
    <w:rsid w:val="00C852B3"/>
    <w:rsid w:val="00C85563"/>
    <w:rsid w:val="00C8608E"/>
    <w:rsid w:val="00C86FDE"/>
    <w:rsid w:val="00C87CED"/>
    <w:rsid w:val="00C901F8"/>
    <w:rsid w:val="00C90FF2"/>
    <w:rsid w:val="00C94C23"/>
    <w:rsid w:val="00C94E38"/>
    <w:rsid w:val="00C9635B"/>
    <w:rsid w:val="00C96D97"/>
    <w:rsid w:val="00C9790B"/>
    <w:rsid w:val="00CA1CDC"/>
    <w:rsid w:val="00CA3021"/>
    <w:rsid w:val="00CA5DCE"/>
    <w:rsid w:val="00CA6F06"/>
    <w:rsid w:val="00CB0F2C"/>
    <w:rsid w:val="00CB0FAC"/>
    <w:rsid w:val="00CB1508"/>
    <w:rsid w:val="00CB25FB"/>
    <w:rsid w:val="00CB2E8E"/>
    <w:rsid w:val="00CB3CD1"/>
    <w:rsid w:val="00CB44A8"/>
    <w:rsid w:val="00CB5985"/>
    <w:rsid w:val="00CC010B"/>
    <w:rsid w:val="00CC2523"/>
    <w:rsid w:val="00CC5268"/>
    <w:rsid w:val="00CD14DA"/>
    <w:rsid w:val="00CD16C9"/>
    <w:rsid w:val="00CD2F80"/>
    <w:rsid w:val="00CD60D7"/>
    <w:rsid w:val="00CD6DC1"/>
    <w:rsid w:val="00CD7322"/>
    <w:rsid w:val="00CD7460"/>
    <w:rsid w:val="00CD78D7"/>
    <w:rsid w:val="00CE0860"/>
    <w:rsid w:val="00CE2FCB"/>
    <w:rsid w:val="00CE36A3"/>
    <w:rsid w:val="00CE36F8"/>
    <w:rsid w:val="00CE3C44"/>
    <w:rsid w:val="00CE51E4"/>
    <w:rsid w:val="00CE59D2"/>
    <w:rsid w:val="00CE6E95"/>
    <w:rsid w:val="00CE783F"/>
    <w:rsid w:val="00CF0259"/>
    <w:rsid w:val="00CF05FB"/>
    <w:rsid w:val="00CF0D59"/>
    <w:rsid w:val="00CF10C5"/>
    <w:rsid w:val="00CF1805"/>
    <w:rsid w:val="00CF2326"/>
    <w:rsid w:val="00CF3C67"/>
    <w:rsid w:val="00CF6D28"/>
    <w:rsid w:val="00D00988"/>
    <w:rsid w:val="00D01085"/>
    <w:rsid w:val="00D0533F"/>
    <w:rsid w:val="00D05438"/>
    <w:rsid w:val="00D061EB"/>
    <w:rsid w:val="00D066D2"/>
    <w:rsid w:val="00D07E44"/>
    <w:rsid w:val="00D101B6"/>
    <w:rsid w:val="00D146AD"/>
    <w:rsid w:val="00D15DF7"/>
    <w:rsid w:val="00D17CB6"/>
    <w:rsid w:val="00D20DE5"/>
    <w:rsid w:val="00D20F74"/>
    <w:rsid w:val="00D24110"/>
    <w:rsid w:val="00D30EA6"/>
    <w:rsid w:val="00D33435"/>
    <w:rsid w:val="00D35011"/>
    <w:rsid w:val="00D35938"/>
    <w:rsid w:val="00D35C87"/>
    <w:rsid w:val="00D410DF"/>
    <w:rsid w:val="00D43B04"/>
    <w:rsid w:val="00D44FBF"/>
    <w:rsid w:val="00D463A4"/>
    <w:rsid w:val="00D50306"/>
    <w:rsid w:val="00D50359"/>
    <w:rsid w:val="00D50A40"/>
    <w:rsid w:val="00D51843"/>
    <w:rsid w:val="00D5304A"/>
    <w:rsid w:val="00D539E5"/>
    <w:rsid w:val="00D57502"/>
    <w:rsid w:val="00D57CAB"/>
    <w:rsid w:val="00D612DB"/>
    <w:rsid w:val="00D618A8"/>
    <w:rsid w:val="00D6268B"/>
    <w:rsid w:val="00D66A02"/>
    <w:rsid w:val="00D67B45"/>
    <w:rsid w:val="00D71AC4"/>
    <w:rsid w:val="00D71AF7"/>
    <w:rsid w:val="00D72EA6"/>
    <w:rsid w:val="00D74FA5"/>
    <w:rsid w:val="00D7744D"/>
    <w:rsid w:val="00D77D60"/>
    <w:rsid w:val="00D80825"/>
    <w:rsid w:val="00D81193"/>
    <w:rsid w:val="00D828AB"/>
    <w:rsid w:val="00D92BF1"/>
    <w:rsid w:val="00D9341A"/>
    <w:rsid w:val="00D941AD"/>
    <w:rsid w:val="00D94BCC"/>
    <w:rsid w:val="00D95148"/>
    <w:rsid w:val="00D95566"/>
    <w:rsid w:val="00D965B5"/>
    <w:rsid w:val="00D96673"/>
    <w:rsid w:val="00D96942"/>
    <w:rsid w:val="00D96BF7"/>
    <w:rsid w:val="00D97B9C"/>
    <w:rsid w:val="00D97D21"/>
    <w:rsid w:val="00DA1581"/>
    <w:rsid w:val="00DA39DF"/>
    <w:rsid w:val="00DA4F47"/>
    <w:rsid w:val="00DA68FC"/>
    <w:rsid w:val="00DB016A"/>
    <w:rsid w:val="00DB16C8"/>
    <w:rsid w:val="00DB3633"/>
    <w:rsid w:val="00DB36D8"/>
    <w:rsid w:val="00DB5EC1"/>
    <w:rsid w:val="00DB7FED"/>
    <w:rsid w:val="00DC1A31"/>
    <w:rsid w:val="00DC3181"/>
    <w:rsid w:val="00DC3E57"/>
    <w:rsid w:val="00DC4A47"/>
    <w:rsid w:val="00DD160C"/>
    <w:rsid w:val="00DD2065"/>
    <w:rsid w:val="00DD3D04"/>
    <w:rsid w:val="00DD415E"/>
    <w:rsid w:val="00DD542E"/>
    <w:rsid w:val="00DD5D48"/>
    <w:rsid w:val="00DD7679"/>
    <w:rsid w:val="00DE0080"/>
    <w:rsid w:val="00DE1A88"/>
    <w:rsid w:val="00DE25F8"/>
    <w:rsid w:val="00DE31F6"/>
    <w:rsid w:val="00DE31FF"/>
    <w:rsid w:val="00DE4406"/>
    <w:rsid w:val="00DE4571"/>
    <w:rsid w:val="00DE5E3B"/>
    <w:rsid w:val="00DE6DDD"/>
    <w:rsid w:val="00DE6F55"/>
    <w:rsid w:val="00DF0CDB"/>
    <w:rsid w:val="00DF26E7"/>
    <w:rsid w:val="00DF4029"/>
    <w:rsid w:val="00E018D7"/>
    <w:rsid w:val="00E023A8"/>
    <w:rsid w:val="00E02C65"/>
    <w:rsid w:val="00E054EF"/>
    <w:rsid w:val="00E05956"/>
    <w:rsid w:val="00E06007"/>
    <w:rsid w:val="00E07F68"/>
    <w:rsid w:val="00E11416"/>
    <w:rsid w:val="00E11D43"/>
    <w:rsid w:val="00E17E23"/>
    <w:rsid w:val="00E21BE5"/>
    <w:rsid w:val="00E22041"/>
    <w:rsid w:val="00E23BD5"/>
    <w:rsid w:val="00E24270"/>
    <w:rsid w:val="00E24C82"/>
    <w:rsid w:val="00E26157"/>
    <w:rsid w:val="00E32BA2"/>
    <w:rsid w:val="00E36CA9"/>
    <w:rsid w:val="00E37FCB"/>
    <w:rsid w:val="00E40D78"/>
    <w:rsid w:val="00E412A3"/>
    <w:rsid w:val="00E42831"/>
    <w:rsid w:val="00E434BF"/>
    <w:rsid w:val="00E436CB"/>
    <w:rsid w:val="00E45698"/>
    <w:rsid w:val="00E45BCC"/>
    <w:rsid w:val="00E464AA"/>
    <w:rsid w:val="00E4662B"/>
    <w:rsid w:val="00E4697F"/>
    <w:rsid w:val="00E46B50"/>
    <w:rsid w:val="00E47F71"/>
    <w:rsid w:val="00E53DA3"/>
    <w:rsid w:val="00E54997"/>
    <w:rsid w:val="00E54A1B"/>
    <w:rsid w:val="00E55B1A"/>
    <w:rsid w:val="00E5688B"/>
    <w:rsid w:val="00E575BF"/>
    <w:rsid w:val="00E60737"/>
    <w:rsid w:val="00E61745"/>
    <w:rsid w:val="00E6444D"/>
    <w:rsid w:val="00E64715"/>
    <w:rsid w:val="00E71287"/>
    <w:rsid w:val="00E71339"/>
    <w:rsid w:val="00E71471"/>
    <w:rsid w:val="00E732F1"/>
    <w:rsid w:val="00E7513C"/>
    <w:rsid w:val="00E75316"/>
    <w:rsid w:val="00E753F2"/>
    <w:rsid w:val="00E7543C"/>
    <w:rsid w:val="00E75C84"/>
    <w:rsid w:val="00E77583"/>
    <w:rsid w:val="00E801EA"/>
    <w:rsid w:val="00E80A1B"/>
    <w:rsid w:val="00E80AD0"/>
    <w:rsid w:val="00E81623"/>
    <w:rsid w:val="00E820EA"/>
    <w:rsid w:val="00E82893"/>
    <w:rsid w:val="00E83A50"/>
    <w:rsid w:val="00E841B4"/>
    <w:rsid w:val="00E84B8B"/>
    <w:rsid w:val="00E86E08"/>
    <w:rsid w:val="00E90869"/>
    <w:rsid w:val="00E92389"/>
    <w:rsid w:val="00E929BE"/>
    <w:rsid w:val="00E92A5A"/>
    <w:rsid w:val="00E9308B"/>
    <w:rsid w:val="00E93587"/>
    <w:rsid w:val="00E94281"/>
    <w:rsid w:val="00E962DF"/>
    <w:rsid w:val="00E96D20"/>
    <w:rsid w:val="00EA346F"/>
    <w:rsid w:val="00EA3D1B"/>
    <w:rsid w:val="00EA4359"/>
    <w:rsid w:val="00EA458E"/>
    <w:rsid w:val="00EA48C9"/>
    <w:rsid w:val="00EB0CC9"/>
    <w:rsid w:val="00EB2065"/>
    <w:rsid w:val="00EB2C67"/>
    <w:rsid w:val="00EB3296"/>
    <w:rsid w:val="00EB49A4"/>
    <w:rsid w:val="00EB49B7"/>
    <w:rsid w:val="00EB6B8E"/>
    <w:rsid w:val="00EC00FA"/>
    <w:rsid w:val="00EC1407"/>
    <w:rsid w:val="00EC1BF4"/>
    <w:rsid w:val="00EC4318"/>
    <w:rsid w:val="00EC4EDB"/>
    <w:rsid w:val="00EC514E"/>
    <w:rsid w:val="00EC5ABC"/>
    <w:rsid w:val="00EC67E4"/>
    <w:rsid w:val="00EC753E"/>
    <w:rsid w:val="00ED0B53"/>
    <w:rsid w:val="00ED249D"/>
    <w:rsid w:val="00ED32C1"/>
    <w:rsid w:val="00ED44E2"/>
    <w:rsid w:val="00ED4738"/>
    <w:rsid w:val="00ED4C6A"/>
    <w:rsid w:val="00ED5F1E"/>
    <w:rsid w:val="00ED7700"/>
    <w:rsid w:val="00EE1FE7"/>
    <w:rsid w:val="00EE3436"/>
    <w:rsid w:val="00EE54E4"/>
    <w:rsid w:val="00EE5EE1"/>
    <w:rsid w:val="00EF0DD9"/>
    <w:rsid w:val="00EF206E"/>
    <w:rsid w:val="00EF386D"/>
    <w:rsid w:val="00F00715"/>
    <w:rsid w:val="00F00A09"/>
    <w:rsid w:val="00F00E56"/>
    <w:rsid w:val="00F010BF"/>
    <w:rsid w:val="00F0309A"/>
    <w:rsid w:val="00F0554D"/>
    <w:rsid w:val="00F0681C"/>
    <w:rsid w:val="00F06D42"/>
    <w:rsid w:val="00F07F9B"/>
    <w:rsid w:val="00F10A9E"/>
    <w:rsid w:val="00F11230"/>
    <w:rsid w:val="00F14B9A"/>
    <w:rsid w:val="00F16DF3"/>
    <w:rsid w:val="00F1780B"/>
    <w:rsid w:val="00F17C25"/>
    <w:rsid w:val="00F20923"/>
    <w:rsid w:val="00F20DBD"/>
    <w:rsid w:val="00F25B70"/>
    <w:rsid w:val="00F30AD8"/>
    <w:rsid w:val="00F31413"/>
    <w:rsid w:val="00F324F7"/>
    <w:rsid w:val="00F34373"/>
    <w:rsid w:val="00F35FD6"/>
    <w:rsid w:val="00F40F26"/>
    <w:rsid w:val="00F41315"/>
    <w:rsid w:val="00F452CD"/>
    <w:rsid w:val="00F47847"/>
    <w:rsid w:val="00F501FB"/>
    <w:rsid w:val="00F50DDF"/>
    <w:rsid w:val="00F51201"/>
    <w:rsid w:val="00F5152E"/>
    <w:rsid w:val="00F52734"/>
    <w:rsid w:val="00F52C8A"/>
    <w:rsid w:val="00F531AB"/>
    <w:rsid w:val="00F5543C"/>
    <w:rsid w:val="00F55B0A"/>
    <w:rsid w:val="00F5626E"/>
    <w:rsid w:val="00F57548"/>
    <w:rsid w:val="00F61D6F"/>
    <w:rsid w:val="00F62999"/>
    <w:rsid w:val="00F75D86"/>
    <w:rsid w:val="00F762A3"/>
    <w:rsid w:val="00F80D6D"/>
    <w:rsid w:val="00F81D02"/>
    <w:rsid w:val="00F83818"/>
    <w:rsid w:val="00F846DE"/>
    <w:rsid w:val="00F847BB"/>
    <w:rsid w:val="00F85CE1"/>
    <w:rsid w:val="00F927E0"/>
    <w:rsid w:val="00F92B98"/>
    <w:rsid w:val="00F93AA7"/>
    <w:rsid w:val="00F93B56"/>
    <w:rsid w:val="00F93B81"/>
    <w:rsid w:val="00F94D2D"/>
    <w:rsid w:val="00F9551B"/>
    <w:rsid w:val="00F955B6"/>
    <w:rsid w:val="00FA09EB"/>
    <w:rsid w:val="00FA118F"/>
    <w:rsid w:val="00FA2787"/>
    <w:rsid w:val="00FA3EE3"/>
    <w:rsid w:val="00FA5A6F"/>
    <w:rsid w:val="00FA5D82"/>
    <w:rsid w:val="00FA6C40"/>
    <w:rsid w:val="00FA7B7C"/>
    <w:rsid w:val="00FB07B0"/>
    <w:rsid w:val="00FB216B"/>
    <w:rsid w:val="00FB282C"/>
    <w:rsid w:val="00FB3A74"/>
    <w:rsid w:val="00FB4B9A"/>
    <w:rsid w:val="00FB6904"/>
    <w:rsid w:val="00FB7C07"/>
    <w:rsid w:val="00FC0DDE"/>
    <w:rsid w:val="00FC16CF"/>
    <w:rsid w:val="00FC1BBC"/>
    <w:rsid w:val="00FC4D31"/>
    <w:rsid w:val="00FD0AD5"/>
    <w:rsid w:val="00FD3EFB"/>
    <w:rsid w:val="00FD49A5"/>
    <w:rsid w:val="00FD6645"/>
    <w:rsid w:val="00FD78EF"/>
    <w:rsid w:val="00FD7983"/>
    <w:rsid w:val="00FD7E3A"/>
    <w:rsid w:val="00FE1055"/>
    <w:rsid w:val="00FE1C69"/>
    <w:rsid w:val="00FE45E6"/>
    <w:rsid w:val="00FE5B25"/>
    <w:rsid w:val="00FE5D1E"/>
    <w:rsid w:val="00FE64B6"/>
    <w:rsid w:val="00FF54A0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0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05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4571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D6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6645"/>
    <w:rPr>
      <w:sz w:val="24"/>
      <w:szCs w:val="24"/>
    </w:rPr>
  </w:style>
  <w:style w:type="paragraph" w:styleId="a8">
    <w:name w:val="footer"/>
    <w:basedOn w:val="a"/>
    <w:link w:val="a9"/>
    <w:uiPriority w:val="99"/>
    <w:rsid w:val="00FD6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6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2017-01-29T12:32:00Z</dcterms:created>
  <dcterms:modified xsi:type="dcterms:W3CDTF">2017-02-16T06:28:00Z</dcterms:modified>
</cp:coreProperties>
</file>